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5F61" w14:textId="77777777" w:rsidR="0035164B" w:rsidRPr="0035164B" w:rsidRDefault="0035164B" w:rsidP="0035164B">
      <w:pPr>
        <w:spacing w:after="0" w:line="259" w:lineRule="auto"/>
        <w:ind w:left="10" w:right="366" w:hanging="10"/>
        <w:jc w:val="center"/>
      </w:pPr>
      <w:r w:rsidRPr="0035164B">
        <w:rPr>
          <w:sz w:val="28"/>
        </w:rPr>
        <w:t xml:space="preserve">Forms </w:t>
      </w:r>
    </w:p>
    <w:p w14:paraId="07CDEEEC" w14:textId="77777777" w:rsidR="0035164B" w:rsidRPr="0035164B" w:rsidRDefault="0035164B" w:rsidP="0035164B">
      <w:pPr>
        <w:spacing w:after="53" w:line="259" w:lineRule="auto"/>
        <w:ind w:firstLine="0"/>
        <w:jc w:val="left"/>
      </w:pPr>
      <w:r w:rsidRPr="0035164B">
        <w:rPr>
          <w:sz w:val="20"/>
        </w:rPr>
        <w:t xml:space="preserve"> </w:t>
      </w:r>
    </w:p>
    <w:p w14:paraId="02538FAE" w14:textId="70731417" w:rsidR="0035164B" w:rsidRPr="0035164B" w:rsidRDefault="0035164B" w:rsidP="0035164B">
      <w:pPr>
        <w:keepNext/>
        <w:keepLines/>
        <w:spacing w:after="0" w:line="259" w:lineRule="auto"/>
        <w:ind w:left="10" w:right="367" w:hanging="10"/>
        <w:jc w:val="center"/>
        <w:outlineLvl w:val="0"/>
        <w:rPr>
          <w:sz w:val="28"/>
        </w:rPr>
      </w:pPr>
      <w:r w:rsidRPr="0035164B">
        <w:rPr>
          <w:sz w:val="28"/>
        </w:rPr>
        <w:t>Form 1</w:t>
      </w:r>
      <w:r w:rsidR="00D51DF6">
        <w:rPr>
          <w:sz w:val="28"/>
        </w:rPr>
        <w:t>(W)</w:t>
      </w:r>
      <w:r w:rsidRPr="0035164B">
        <w:rPr>
          <w:sz w:val="28"/>
        </w:rPr>
        <w:t xml:space="preserve"> </w:t>
      </w:r>
    </w:p>
    <w:p w14:paraId="5ABBC5AD" w14:textId="77777777" w:rsidR="0035164B" w:rsidRPr="0035164B" w:rsidRDefault="0035164B" w:rsidP="0035164B">
      <w:pPr>
        <w:spacing w:after="21" w:line="259" w:lineRule="auto"/>
        <w:ind w:firstLine="0"/>
        <w:jc w:val="left"/>
      </w:pPr>
      <w:r w:rsidRPr="0035164B">
        <w:t xml:space="preserve"> </w:t>
      </w:r>
    </w:p>
    <w:p w14:paraId="709B51EB" w14:textId="77777777" w:rsidR="0035164B" w:rsidRPr="0035164B" w:rsidRDefault="0035164B" w:rsidP="0035164B">
      <w:pPr>
        <w:spacing w:after="0" w:line="259" w:lineRule="auto"/>
        <w:ind w:left="10" w:right="365" w:hanging="10"/>
        <w:jc w:val="center"/>
      </w:pPr>
      <w:r w:rsidRPr="0035164B">
        <w:rPr>
          <w:b/>
          <w:sz w:val="24"/>
        </w:rPr>
        <w:t xml:space="preserve">Section 47 of the Building Act 1984 (“The Act)” The Building (Approved Inspectors etc.) Regulations 2010 (“the 2010 Regulations”) </w:t>
      </w:r>
    </w:p>
    <w:p w14:paraId="11A28D93" w14:textId="77777777" w:rsidR="0035164B" w:rsidRPr="0035164B" w:rsidRDefault="0035164B" w:rsidP="0035164B">
      <w:pPr>
        <w:spacing w:after="0" w:line="259" w:lineRule="auto"/>
        <w:ind w:right="305" w:firstLine="0"/>
        <w:jc w:val="center"/>
      </w:pPr>
      <w:r w:rsidRPr="0035164B">
        <w:rPr>
          <w:b/>
          <w:sz w:val="24"/>
        </w:rPr>
        <w:t xml:space="preserve"> </w:t>
      </w:r>
    </w:p>
    <w:p w14:paraId="241DF4C7" w14:textId="77777777" w:rsidR="0035164B" w:rsidRPr="0035164B" w:rsidRDefault="0035164B" w:rsidP="0035164B">
      <w:pPr>
        <w:keepNext/>
        <w:keepLines/>
        <w:spacing w:after="0" w:line="259" w:lineRule="auto"/>
        <w:ind w:left="10" w:right="368" w:hanging="10"/>
        <w:jc w:val="center"/>
        <w:outlineLvl w:val="1"/>
        <w:rPr>
          <w:b/>
        </w:rPr>
      </w:pPr>
      <w:r w:rsidRPr="0035164B">
        <w:rPr>
          <w:b/>
          <w:sz w:val="24"/>
        </w:rPr>
        <w:t>INITIAL NOTICE</w:t>
      </w:r>
      <w:r w:rsidRPr="0035164B">
        <w:rPr>
          <w:sz w:val="24"/>
        </w:rPr>
        <w:t xml:space="preserve"> </w:t>
      </w:r>
    </w:p>
    <w:p w14:paraId="2C444EDC" w14:textId="77777777" w:rsidR="0035164B" w:rsidRPr="0035164B" w:rsidRDefault="0035164B" w:rsidP="0035164B">
      <w:pPr>
        <w:spacing w:after="0" w:line="259" w:lineRule="auto"/>
        <w:ind w:firstLine="0"/>
        <w:jc w:val="left"/>
      </w:pPr>
      <w:r w:rsidRPr="0035164B">
        <w:t xml:space="preserve"> </w:t>
      </w:r>
    </w:p>
    <w:p w14:paraId="53921C39" w14:textId="77777777" w:rsidR="0035164B" w:rsidRPr="0035164B" w:rsidRDefault="0035164B" w:rsidP="0035164B">
      <w:pPr>
        <w:ind w:left="6" w:right="55"/>
      </w:pPr>
      <w:r w:rsidRPr="0035164B">
        <w:t xml:space="preserve">To: </w:t>
      </w:r>
      <w:r w:rsidRPr="0035164B">
        <w:rPr>
          <w:b/>
        </w:rPr>
        <w:t>(1)</w:t>
      </w:r>
      <w:r w:rsidRPr="0035164B">
        <w:t xml:space="preserve"> </w:t>
      </w:r>
    </w:p>
    <w:p w14:paraId="2751896E" w14:textId="77777777" w:rsidR="0035164B" w:rsidRPr="0035164B" w:rsidRDefault="0035164B" w:rsidP="0035164B">
      <w:pPr>
        <w:spacing w:after="4" w:line="259" w:lineRule="auto"/>
        <w:ind w:firstLine="0"/>
        <w:jc w:val="left"/>
      </w:pPr>
      <w:r w:rsidRPr="0035164B">
        <w:t xml:space="preserve"> </w:t>
      </w:r>
    </w:p>
    <w:p w14:paraId="7E1208D0" w14:textId="77777777" w:rsidR="0035164B" w:rsidRPr="0035164B" w:rsidRDefault="0035164B" w:rsidP="0035164B">
      <w:pPr>
        <w:numPr>
          <w:ilvl w:val="0"/>
          <w:numId w:val="1"/>
        </w:numPr>
        <w:ind w:right="55"/>
      </w:pPr>
      <w:r w:rsidRPr="0035164B">
        <w:t>This notice relates to the following works: (</w:t>
      </w:r>
      <w:r w:rsidRPr="0035164B">
        <w:rPr>
          <w:b/>
        </w:rPr>
        <w:t xml:space="preserve">2) </w:t>
      </w:r>
    </w:p>
    <w:p w14:paraId="14E91B30" w14:textId="77777777" w:rsidR="0035164B" w:rsidRPr="0035164B" w:rsidRDefault="0035164B" w:rsidP="0035164B">
      <w:pPr>
        <w:spacing w:after="0" w:line="259" w:lineRule="auto"/>
        <w:ind w:firstLine="0"/>
        <w:jc w:val="left"/>
      </w:pPr>
      <w:r w:rsidRPr="0035164B">
        <w:rPr>
          <w:b/>
        </w:rPr>
        <w:t xml:space="preserve"> </w:t>
      </w:r>
    </w:p>
    <w:p w14:paraId="4DC4AB39" w14:textId="77777777" w:rsidR="0035164B" w:rsidRPr="0035164B" w:rsidRDefault="0035164B" w:rsidP="0035164B">
      <w:pPr>
        <w:numPr>
          <w:ilvl w:val="0"/>
          <w:numId w:val="1"/>
        </w:numPr>
        <w:ind w:right="55"/>
      </w:pPr>
      <w:r w:rsidRPr="0035164B">
        <w:t xml:space="preserve">The approved inspector in relation to the work is: </w:t>
      </w:r>
      <w:r w:rsidRPr="0035164B">
        <w:rPr>
          <w:b/>
        </w:rPr>
        <w:t xml:space="preserve">(3) </w:t>
      </w:r>
    </w:p>
    <w:p w14:paraId="0CE978AF" w14:textId="77777777" w:rsidR="0035164B" w:rsidRPr="0035164B" w:rsidRDefault="0035164B" w:rsidP="0035164B">
      <w:pPr>
        <w:spacing w:after="0" w:line="259" w:lineRule="auto"/>
        <w:ind w:firstLine="0"/>
        <w:jc w:val="left"/>
      </w:pPr>
      <w:r w:rsidRPr="0035164B">
        <w:rPr>
          <w:b/>
        </w:rPr>
        <w:t xml:space="preserve"> </w:t>
      </w:r>
    </w:p>
    <w:p w14:paraId="73C79648" w14:textId="77777777" w:rsidR="0035164B" w:rsidRPr="0035164B" w:rsidRDefault="0035164B" w:rsidP="0035164B">
      <w:pPr>
        <w:numPr>
          <w:ilvl w:val="0"/>
          <w:numId w:val="1"/>
        </w:numPr>
        <w:ind w:right="55"/>
      </w:pPr>
      <w:r w:rsidRPr="0035164B">
        <w:t xml:space="preserve">The person intending to carry out the work is: </w:t>
      </w:r>
      <w:r w:rsidRPr="0035164B">
        <w:rPr>
          <w:b/>
        </w:rPr>
        <w:t xml:space="preserve">(3) </w:t>
      </w:r>
    </w:p>
    <w:p w14:paraId="4ADD37A6" w14:textId="77777777" w:rsidR="0035164B" w:rsidRPr="0035164B" w:rsidRDefault="0035164B" w:rsidP="0035164B">
      <w:pPr>
        <w:spacing w:after="0" w:line="259" w:lineRule="auto"/>
        <w:ind w:firstLine="0"/>
        <w:jc w:val="left"/>
      </w:pPr>
      <w:r w:rsidRPr="0035164B">
        <w:rPr>
          <w:b/>
        </w:rPr>
        <w:t xml:space="preserve"> </w:t>
      </w:r>
    </w:p>
    <w:p w14:paraId="23ACBFEF" w14:textId="77777777" w:rsidR="0035164B" w:rsidRPr="0035164B" w:rsidRDefault="0035164B" w:rsidP="003E7AD9">
      <w:pPr>
        <w:numPr>
          <w:ilvl w:val="0"/>
          <w:numId w:val="1"/>
        </w:numPr>
        <w:ind w:left="709" w:right="55" w:hanging="694"/>
      </w:pPr>
      <w:r w:rsidRPr="0035164B">
        <w:t xml:space="preserve">With this notice are the following documents, which are those relevant to the work described in this notice— </w:t>
      </w:r>
      <w:r w:rsidRPr="0035164B">
        <w:rPr>
          <w:b/>
        </w:rPr>
        <w:t xml:space="preserve">(4) </w:t>
      </w:r>
    </w:p>
    <w:p w14:paraId="354C0B7E" w14:textId="77777777" w:rsidR="0035164B" w:rsidRPr="0035164B" w:rsidRDefault="0035164B" w:rsidP="0035164B">
      <w:pPr>
        <w:spacing w:after="0" w:line="259" w:lineRule="auto"/>
        <w:ind w:firstLine="0"/>
        <w:jc w:val="left"/>
      </w:pPr>
      <w:r w:rsidRPr="0035164B">
        <w:rPr>
          <w:b/>
        </w:rPr>
        <w:t xml:space="preserve"> </w:t>
      </w:r>
    </w:p>
    <w:p w14:paraId="58E184D9" w14:textId="77777777" w:rsidR="000C4709" w:rsidRPr="0035164B" w:rsidRDefault="0035164B" w:rsidP="0035164B">
      <w:pPr>
        <w:spacing w:after="0" w:line="259" w:lineRule="auto"/>
        <w:ind w:firstLine="0"/>
        <w:jc w:val="left"/>
      </w:pPr>
      <w:r w:rsidRPr="0035164B">
        <w:rPr>
          <w:b/>
        </w:rPr>
        <w:t xml:space="preserve"> </w:t>
      </w:r>
    </w:p>
    <w:tbl>
      <w:tblPr>
        <w:tblStyle w:val="TableGrid"/>
        <w:tblW w:w="8317" w:type="dxa"/>
        <w:tblInd w:w="0" w:type="dxa"/>
        <w:tblLook w:val="04A0" w:firstRow="1" w:lastRow="0" w:firstColumn="1" w:lastColumn="0" w:noHBand="0" w:noVBand="1"/>
      </w:tblPr>
      <w:tblGrid>
        <w:gridCol w:w="1440"/>
        <w:gridCol w:w="6877"/>
      </w:tblGrid>
      <w:tr w:rsidR="000C4709" w:rsidRPr="0035164B" w14:paraId="229085A2" w14:textId="77777777" w:rsidTr="00D01656">
        <w:trPr>
          <w:trHeight w:val="2898"/>
        </w:trPr>
        <w:tc>
          <w:tcPr>
            <w:tcW w:w="1440" w:type="dxa"/>
            <w:tcBorders>
              <w:top w:val="nil"/>
              <w:left w:val="nil"/>
              <w:bottom w:val="nil"/>
              <w:right w:val="nil"/>
            </w:tcBorders>
          </w:tcPr>
          <w:p w14:paraId="5EB26C98" w14:textId="77777777" w:rsidR="000C4709" w:rsidRPr="0035164B" w:rsidRDefault="000C4709" w:rsidP="00D01656">
            <w:pPr>
              <w:spacing w:after="461" w:line="259" w:lineRule="auto"/>
              <w:ind w:left="304" w:firstLine="0"/>
              <w:jc w:val="center"/>
            </w:pPr>
            <w:r w:rsidRPr="0035164B">
              <w:t xml:space="preserve">[(c) </w:t>
            </w:r>
          </w:p>
          <w:p w14:paraId="7DFCF568" w14:textId="77777777" w:rsidR="000C4709" w:rsidRPr="0035164B" w:rsidRDefault="000C4709" w:rsidP="00D01656">
            <w:pPr>
              <w:spacing w:after="0" w:line="259" w:lineRule="auto"/>
              <w:ind w:right="1387" w:firstLine="0"/>
              <w:jc w:val="left"/>
            </w:pPr>
            <w:r w:rsidRPr="0035164B">
              <w:t xml:space="preserve">   </w:t>
            </w:r>
          </w:p>
        </w:tc>
        <w:tc>
          <w:tcPr>
            <w:tcW w:w="6877" w:type="dxa"/>
            <w:tcBorders>
              <w:top w:val="nil"/>
              <w:left w:val="nil"/>
              <w:bottom w:val="nil"/>
              <w:right w:val="nil"/>
            </w:tcBorders>
          </w:tcPr>
          <w:p w14:paraId="6C5F9016" w14:textId="77777777" w:rsidR="000C4709" w:rsidRPr="0035164B" w:rsidRDefault="000C4709" w:rsidP="00D01656">
            <w:pPr>
              <w:spacing w:after="269" w:line="237" w:lineRule="auto"/>
              <w:ind w:firstLine="1"/>
              <w:jc w:val="left"/>
            </w:pPr>
            <w:r w:rsidRPr="0035164B">
              <w:t xml:space="preserve">in the case of the erection or extension of a building, a plan to scale of not less than 1:1250 showing the boundaries and location of the site and (where the work includes the construction of a new drain or private sewer) a statement— </w:t>
            </w:r>
          </w:p>
          <w:p w14:paraId="29279F31" w14:textId="77777777" w:rsidR="000C4709" w:rsidRPr="0035164B" w:rsidRDefault="000C4709" w:rsidP="00D01656">
            <w:pPr>
              <w:numPr>
                <w:ilvl w:val="0"/>
                <w:numId w:val="18"/>
              </w:numPr>
              <w:spacing w:after="265" w:line="241" w:lineRule="auto"/>
              <w:jc w:val="left"/>
            </w:pPr>
            <w:r w:rsidRPr="0035164B">
              <w:t xml:space="preserve">as to the approximate location of any proposed connection to be made to a sewer, or </w:t>
            </w:r>
          </w:p>
          <w:p w14:paraId="7012F6BC" w14:textId="77777777" w:rsidR="000C4709" w:rsidRPr="0035164B" w:rsidRDefault="000C4709" w:rsidP="00D01656">
            <w:pPr>
              <w:numPr>
                <w:ilvl w:val="0"/>
                <w:numId w:val="18"/>
              </w:numPr>
              <w:spacing w:after="0" w:line="259" w:lineRule="auto"/>
              <w:jc w:val="left"/>
            </w:pPr>
            <w:r w:rsidRPr="0035164B">
              <w:t xml:space="preserve">if no connection is to be made to a sewer, as to the proposals for the discharge of the proposed drain or private sewer including the location of any septic tank and associated secondary treatment system, or any wastewater treatment system or any cesspool;] </w:t>
            </w:r>
          </w:p>
        </w:tc>
      </w:tr>
      <w:tr w:rsidR="000C4709" w:rsidRPr="0035164B" w14:paraId="1CE066B4" w14:textId="77777777" w:rsidTr="00D01656">
        <w:trPr>
          <w:trHeight w:val="457"/>
        </w:trPr>
        <w:tc>
          <w:tcPr>
            <w:tcW w:w="1440" w:type="dxa"/>
            <w:tcBorders>
              <w:top w:val="nil"/>
              <w:left w:val="nil"/>
              <w:bottom w:val="nil"/>
              <w:right w:val="nil"/>
            </w:tcBorders>
          </w:tcPr>
          <w:p w14:paraId="1D634ABB" w14:textId="77777777" w:rsidR="000C4709" w:rsidRPr="0035164B" w:rsidRDefault="000C4709" w:rsidP="00D01656">
            <w:pPr>
              <w:spacing w:after="0" w:line="259" w:lineRule="auto"/>
              <w:ind w:left="316" w:firstLine="0"/>
              <w:jc w:val="center"/>
            </w:pPr>
            <w:r w:rsidRPr="0035164B">
              <w:t xml:space="preserve">[(d)  </w:t>
            </w:r>
          </w:p>
        </w:tc>
        <w:tc>
          <w:tcPr>
            <w:tcW w:w="6877" w:type="dxa"/>
            <w:tcBorders>
              <w:top w:val="nil"/>
              <w:left w:val="nil"/>
              <w:bottom w:val="nil"/>
              <w:right w:val="nil"/>
            </w:tcBorders>
          </w:tcPr>
          <w:p w14:paraId="0536A83A" w14:textId="77777777" w:rsidR="000C4709" w:rsidRPr="0035164B" w:rsidRDefault="000C4709" w:rsidP="00D01656">
            <w:pPr>
              <w:spacing w:after="0" w:line="259" w:lineRule="auto"/>
              <w:ind w:firstLine="1"/>
              <w:jc w:val="left"/>
            </w:pPr>
            <w:r w:rsidRPr="0035164B">
              <w:t xml:space="preserve">a statement of any local enactment relevant to the work, and of the steps to be taken to comply with it.] </w:t>
            </w:r>
          </w:p>
        </w:tc>
      </w:tr>
    </w:tbl>
    <w:p w14:paraId="68F89CA6" w14:textId="36759BA9" w:rsidR="0035164B" w:rsidRPr="0035164B" w:rsidRDefault="0035164B" w:rsidP="0035164B">
      <w:pPr>
        <w:spacing w:after="0" w:line="259" w:lineRule="auto"/>
        <w:ind w:firstLine="0"/>
        <w:jc w:val="left"/>
      </w:pPr>
    </w:p>
    <w:p w14:paraId="249E8DDC" w14:textId="77777777" w:rsidR="0035164B" w:rsidRPr="0035164B" w:rsidRDefault="0035164B" w:rsidP="0035164B">
      <w:pPr>
        <w:numPr>
          <w:ilvl w:val="0"/>
          <w:numId w:val="1"/>
        </w:numPr>
        <w:ind w:right="55"/>
      </w:pPr>
      <w:r w:rsidRPr="0035164B">
        <w:t xml:space="preserve">The work [is]/[is not] </w:t>
      </w:r>
      <w:r w:rsidRPr="0035164B">
        <w:rPr>
          <w:b/>
        </w:rPr>
        <w:t xml:space="preserve">(5) </w:t>
      </w:r>
      <w:r w:rsidRPr="0035164B">
        <w:t xml:space="preserve">minor work. </w:t>
      </w:r>
      <w:r w:rsidRPr="0035164B">
        <w:rPr>
          <w:b/>
        </w:rPr>
        <w:t>(6)</w:t>
      </w:r>
      <w:r w:rsidRPr="0035164B">
        <w:t xml:space="preserve"> </w:t>
      </w:r>
    </w:p>
    <w:p w14:paraId="71B4E691" w14:textId="77777777" w:rsidR="0035164B" w:rsidRPr="0035164B" w:rsidRDefault="0035164B" w:rsidP="0035164B">
      <w:pPr>
        <w:spacing w:after="0" w:line="259" w:lineRule="auto"/>
        <w:ind w:firstLine="0"/>
        <w:jc w:val="left"/>
      </w:pPr>
      <w:r w:rsidRPr="0035164B">
        <w:t xml:space="preserve"> </w:t>
      </w:r>
    </w:p>
    <w:p w14:paraId="0D8F2DDE" w14:textId="34483045" w:rsidR="0035164B" w:rsidRPr="0035164B" w:rsidRDefault="0035164B" w:rsidP="003E7AD9">
      <w:pPr>
        <w:spacing w:after="0" w:line="259" w:lineRule="auto"/>
        <w:ind w:left="709" w:hanging="709"/>
        <w:jc w:val="left"/>
      </w:pPr>
      <w:r w:rsidRPr="0035164B">
        <w:t>[</w:t>
      </w:r>
      <w:r w:rsidRPr="0035164B">
        <w:rPr>
          <w:b/>
        </w:rPr>
        <w:t>6.</w:t>
      </w:r>
      <w:r w:rsidRPr="0035164B">
        <w:t xml:space="preserve"> </w:t>
      </w:r>
      <w:r w:rsidRPr="0035164B">
        <w:tab/>
        <w:t xml:space="preserve">I </w:t>
      </w:r>
      <w:r w:rsidRPr="0035164B">
        <w:rPr>
          <w:b/>
        </w:rPr>
        <w:t xml:space="preserve">(7) </w:t>
      </w:r>
      <w:r w:rsidRPr="0035164B">
        <w:t xml:space="preserve">declare that I do not, and will not while this notice is in force, have any financial or professional interest </w:t>
      </w:r>
      <w:r w:rsidRPr="0035164B">
        <w:rPr>
          <w:b/>
        </w:rPr>
        <w:t xml:space="preserve">(8) </w:t>
      </w:r>
      <w:r w:rsidRPr="0035164B">
        <w:t xml:space="preserve">in the works described.] </w:t>
      </w:r>
      <w:r w:rsidRPr="0035164B">
        <w:rPr>
          <w:b/>
        </w:rPr>
        <w:t xml:space="preserve">(9) </w:t>
      </w:r>
    </w:p>
    <w:p w14:paraId="48DF5758" w14:textId="77777777" w:rsidR="0035164B" w:rsidRPr="0035164B" w:rsidRDefault="0035164B" w:rsidP="0035164B">
      <w:pPr>
        <w:spacing w:after="4" w:line="259" w:lineRule="auto"/>
        <w:ind w:firstLine="0"/>
        <w:jc w:val="left"/>
      </w:pPr>
      <w:r w:rsidRPr="0035164B">
        <w:t xml:space="preserve"> </w:t>
      </w:r>
    </w:p>
    <w:p w14:paraId="3B269F90" w14:textId="77777777" w:rsidR="0035164B" w:rsidRPr="0035164B" w:rsidRDefault="0035164B" w:rsidP="003E7AD9">
      <w:pPr>
        <w:ind w:left="709" w:right="55" w:hanging="694"/>
      </w:pPr>
      <w:r w:rsidRPr="0035164B">
        <w:rPr>
          <w:b/>
        </w:rPr>
        <w:t>7.</w:t>
      </w:r>
      <w:r w:rsidRPr="0035164B">
        <w:t xml:space="preserve"> </w:t>
      </w:r>
      <w:r w:rsidRPr="0035164B">
        <w:tab/>
        <w:t>The approved inspector [will]</w:t>
      </w:r>
      <w:proofErr w:type="gramStart"/>
      <w:r w:rsidRPr="0035164B">
        <w:t>/[</w:t>
      </w:r>
      <w:proofErr w:type="gramEnd"/>
      <w:r w:rsidRPr="0035164B">
        <w:t xml:space="preserve">will not] </w:t>
      </w:r>
      <w:r w:rsidRPr="0035164B">
        <w:rPr>
          <w:b/>
        </w:rPr>
        <w:t xml:space="preserve">(10) </w:t>
      </w:r>
      <w:r w:rsidRPr="0035164B">
        <w:t xml:space="preserve">be obliged to consult the fire and rescue authority by regulation 12 of the 2010 Regulations. </w:t>
      </w:r>
    </w:p>
    <w:p w14:paraId="53C433EC" w14:textId="77777777" w:rsidR="0035164B" w:rsidRPr="0035164B" w:rsidRDefault="0035164B" w:rsidP="0035164B">
      <w:pPr>
        <w:spacing w:after="4" w:line="259" w:lineRule="auto"/>
        <w:ind w:firstLine="0"/>
        <w:jc w:val="left"/>
      </w:pPr>
      <w:r w:rsidRPr="0035164B">
        <w:t xml:space="preserve"> </w:t>
      </w:r>
    </w:p>
    <w:p w14:paraId="2908D20E" w14:textId="77777777" w:rsidR="0035164B" w:rsidRPr="0035164B" w:rsidRDefault="0035164B" w:rsidP="003E7AD9">
      <w:pPr>
        <w:spacing w:after="0" w:line="243" w:lineRule="auto"/>
        <w:ind w:left="709" w:right="361" w:hanging="724"/>
        <w:jc w:val="left"/>
      </w:pPr>
      <w:r w:rsidRPr="0035164B">
        <w:t>[</w:t>
      </w:r>
      <w:r w:rsidRPr="0035164B">
        <w:rPr>
          <w:b/>
        </w:rPr>
        <w:t>8.</w:t>
      </w:r>
      <w:r w:rsidRPr="0035164B">
        <w:t xml:space="preserve"> </w:t>
      </w:r>
      <w:r w:rsidRPr="0035164B">
        <w:tab/>
        <w:t xml:space="preserve">I </w:t>
      </w:r>
      <w:r w:rsidRPr="0035164B">
        <w:rPr>
          <w:b/>
        </w:rPr>
        <w:t>(7)</w:t>
      </w:r>
      <w:r w:rsidRPr="0035164B">
        <w:t xml:space="preserve"> undertake to consult the fire and rescue authority before giving a plans certificate in accordance with section 50 of the Act or a final certificate in accordance with section 51 of the Act in respect of any of the work described above.] </w:t>
      </w:r>
      <w:r w:rsidRPr="0035164B">
        <w:rPr>
          <w:b/>
        </w:rPr>
        <w:t>(9)</w:t>
      </w:r>
      <w:r w:rsidRPr="0035164B">
        <w:t xml:space="preserve"> </w:t>
      </w:r>
    </w:p>
    <w:p w14:paraId="526F3D73" w14:textId="77777777" w:rsidR="0035164B" w:rsidRPr="0035164B" w:rsidRDefault="0035164B" w:rsidP="0035164B">
      <w:pPr>
        <w:spacing w:after="2" w:line="259" w:lineRule="auto"/>
        <w:ind w:firstLine="0"/>
        <w:jc w:val="left"/>
      </w:pPr>
      <w:r w:rsidRPr="0035164B">
        <w:t xml:space="preserve"> </w:t>
      </w:r>
    </w:p>
    <w:p w14:paraId="109540DE" w14:textId="77777777" w:rsidR="0035164B" w:rsidRPr="0035164B" w:rsidRDefault="0035164B" w:rsidP="003E7AD9">
      <w:pPr>
        <w:ind w:left="709" w:right="302" w:hanging="694"/>
      </w:pPr>
      <w:r w:rsidRPr="0035164B">
        <w:rPr>
          <w:b/>
        </w:rPr>
        <w:t>9.</w:t>
      </w:r>
      <w:r w:rsidRPr="0035164B">
        <w:t xml:space="preserve"> </w:t>
      </w:r>
      <w:r w:rsidRPr="0035164B">
        <w:tab/>
        <w:t>The approved inspector [will]</w:t>
      </w:r>
      <w:proofErr w:type="gramStart"/>
      <w:r w:rsidRPr="0035164B">
        <w:t>/[</w:t>
      </w:r>
      <w:proofErr w:type="gramEnd"/>
      <w:r w:rsidRPr="0035164B">
        <w:t xml:space="preserve">will not] </w:t>
      </w:r>
      <w:r w:rsidRPr="0035164B">
        <w:rPr>
          <w:b/>
        </w:rPr>
        <w:t>(11)</w:t>
      </w:r>
      <w:r w:rsidRPr="0035164B">
        <w:t xml:space="preserve"> be obliged to consult the sewerage undertaker by regulation 13 of the 2010 Regulations. </w:t>
      </w:r>
    </w:p>
    <w:p w14:paraId="48E64131" w14:textId="77777777" w:rsidR="0035164B" w:rsidRPr="0035164B" w:rsidRDefault="0035164B" w:rsidP="0035164B">
      <w:pPr>
        <w:spacing w:after="4" w:line="259" w:lineRule="auto"/>
        <w:ind w:firstLine="0"/>
        <w:jc w:val="left"/>
      </w:pPr>
      <w:r w:rsidRPr="0035164B">
        <w:t xml:space="preserve"> </w:t>
      </w:r>
    </w:p>
    <w:p w14:paraId="445FC5A6" w14:textId="77777777" w:rsidR="0035164B" w:rsidRPr="0035164B" w:rsidRDefault="0035164B" w:rsidP="003E7AD9">
      <w:pPr>
        <w:spacing w:after="0" w:line="243" w:lineRule="auto"/>
        <w:ind w:left="709" w:right="361" w:hanging="724"/>
        <w:jc w:val="left"/>
      </w:pPr>
      <w:r w:rsidRPr="0035164B">
        <w:lastRenderedPageBreak/>
        <w:t>[</w:t>
      </w:r>
      <w:r w:rsidRPr="0035164B">
        <w:rPr>
          <w:b/>
        </w:rPr>
        <w:t>10.</w:t>
      </w:r>
      <w:r w:rsidRPr="0035164B">
        <w:t xml:space="preserve"> </w:t>
      </w:r>
      <w:r w:rsidRPr="0035164B">
        <w:tab/>
        <w:t>I</w:t>
      </w:r>
      <w:r w:rsidRPr="0035164B">
        <w:rPr>
          <w:b/>
        </w:rPr>
        <w:t xml:space="preserve"> (7)</w:t>
      </w:r>
      <w:r w:rsidRPr="0035164B">
        <w:t xml:space="preserve"> undertake to consult the sewerage undertaker before giving a plans certificate in accordance with section 50 of the Act or a final certificate in accordance with section 51 of the Act in respect of any of the work described above.] </w:t>
      </w:r>
      <w:r w:rsidRPr="0035164B">
        <w:rPr>
          <w:b/>
        </w:rPr>
        <w:t>(9)</w:t>
      </w:r>
      <w:r w:rsidRPr="0035164B">
        <w:t xml:space="preserve"> </w:t>
      </w:r>
    </w:p>
    <w:p w14:paraId="292E4AC5" w14:textId="77777777" w:rsidR="0035164B" w:rsidRPr="0035164B" w:rsidRDefault="0035164B" w:rsidP="003E7AD9">
      <w:pPr>
        <w:spacing w:after="2" w:line="259" w:lineRule="auto"/>
        <w:ind w:hanging="10"/>
        <w:jc w:val="left"/>
      </w:pPr>
      <w:r w:rsidRPr="0035164B">
        <w:t xml:space="preserve"> </w:t>
      </w:r>
    </w:p>
    <w:p w14:paraId="342DBC89" w14:textId="77777777" w:rsidR="00DA0029" w:rsidRDefault="0035164B" w:rsidP="003E7AD9">
      <w:pPr>
        <w:ind w:left="709" w:right="130" w:hanging="713"/>
      </w:pPr>
      <w:r w:rsidRPr="0035164B">
        <w:rPr>
          <w:b/>
        </w:rPr>
        <w:t>11.</w:t>
      </w:r>
      <w:r w:rsidRPr="0035164B">
        <w:t xml:space="preserve"> </w:t>
      </w:r>
      <w:r w:rsidRPr="0035164B">
        <w:tab/>
        <w:t xml:space="preserve">I </w:t>
      </w:r>
      <w:r w:rsidRPr="0035164B">
        <w:rPr>
          <w:b/>
        </w:rPr>
        <w:t>(7)</w:t>
      </w:r>
      <w:r w:rsidRPr="0035164B">
        <w:t xml:space="preserve"> am aware of the obligations laid upon me by Part 2 of the Act and by regulation 8 of the 2010 Regulations. </w:t>
      </w:r>
    </w:p>
    <w:p w14:paraId="4C421D5D" w14:textId="77777777" w:rsidR="00DA0029" w:rsidRDefault="00DA0029" w:rsidP="003E7AD9">
      <w:pPr>
        <w:ind w:left="6" w:right="130" w:hanging="10"/>
      </w:pPr>
    </w:p>
    <w:p w14:paraId="5ACBC4C5" w14:textId="77777777" w:rsidR="00E778B0" w:rsidRDefault="00DA0029" w:rsidP="003E7AD9">
      <w:pPr>
        <w:ind w:left="709" w:right="130" w:hanging="713"/>
      </w:pPr>
      <w:r>
        <w:rPr>
          <w:b/>
          <w:bCs/>
        </w:rPr>
        <w:t>12.</w:t>
      </w:r>
      <w:r>
        <w:tab/>
        <w:t xml:space="preserve">I (7) am an approved </w:t>
      </w:r>
      <w:r w:rsidR="00E778B0">
        <w:t>inspector for the purposes of Part 2 of the Act in respect of the work described in this notice.</w:t>
      </w:r>
    </w:p>
    <w:p w14:paraId="5648AA7B" w14:textId="77777777" w:rsidR="00E778B0" w:rsidRDefault="00E778B0" w:rsidP="003E7AD9">
      <w:pPr>
        <w:ind w:left="6" w:right="130" w:hanging="10"/>
      </w:pPr>
    </w:p>
    <w:p w14:paraId="6FF73CC2" w14:textId="7E558C6C" w:rsidR="0035164B" w:rsidRPr="0035164B" w:rsidRDefault="00E778B0" w:rsidP="003E7AD9">
      <w:pPr>
        <w:ind w:left="709" w:right="130" w:hanging="713"/>
      </w:pPr>
      <w:r w:rsidRPr="00E778B0">
        <w:rPr>
          <w:b/>
          <w:bCs/>
        </w:rPr>
        <w:t>13</w:t>
      </w:r>
      <w:r>
        <w:rPr>
          <w:b/>
          <w:bCs/>
        </w:rPr>
        <w:t>.</w:t>
      </w:r>
      <w:r>
        <w:rPr>
          <w:b/>
          <w:bCs/>
        </w:rPr>
        <w:tab/>
      </w:r>
      <w:r w:rsidR="00C15CAF" w:rsidRPr="00C15CAF">
        <w:t>A copy of the notice of approval as an approved inspector under regulation 5 of the 2010 Regulations in relation to the work described in this initial notice is on the register kept by the body designated under regulation 3 of the 2010 Regulations.</w:t>
      </w:r>
    </w:p>
    <w:p w14:paraId="6389F4A2" w14:textId="77777777" w:rsidR="00D51DF6" w:rsidRDefault="00D51DF6" w:rsidP="0035164B">
      <w:pPr>
        <w:spacing w:after="0" w:line="259" w:lineRule="auto"/>
        <w:ind w:firstLine="0"/>
        <w:jc w:val="left"/>
      </w:pPr>
    </w:p>
    <w:p w14:paraId="7AE2CC78" w14:textId="3C339DA3" w:rsidR="0035164B" w:rsidRPr="00ED64BF" w:rsidRDefault="00D51DF6" w:rsidP="0035164B">
      <w:pPr>
        <w:spacing w:after="0" w:line="259" w:lineRule="auto"/>
        <w:ind w:firstLine="0"/>
        <w:jc w:val="left"/>
        <w:rPr>
          <w:szCs w:val="21"/>
        </w:rPr>
      </w:pPr>
      <w:r w:rsidRPr="0035610C">
        <w:rPr>
          <w:color w:val="212121"/>
          <w:szCs w:val="21"/>
          <w:shd w:val="clear" w:color="auto" w:fill="FFFFFF"/>
        </w:rPr>
        <w:t>I (the registered building control approver) confirm that none of the work to which this notice relates is higher-risk building work.</w:t>
      </w:r>
      <w:r w:rsidR="0035164B" w:rsidRPr="00ED64BF">
        <w:rPr>
          <w:szCs w:val="21"/>
        </w:rPr>
        <w:t xml:space="preserve"> </w:t>
      </w:r>
    </w:p>
    <w:p w14:paraId="69CB0A4F" w14:textId="77777777" w:rsidR="0035164B" w:rsidRPr="0035164B" w:rsidRDefault="0035164B" w:rsidP="0035164B">
      <w:pPr>
        <w:spacing w:after="4" w:line="259" w:lineRule="auto"/>
        <w:ind w:firstLine="0"/>
        <w:jc w:val="left"/>
      </w:pPr>
      <w:r w:rsidRPr="0035164B">
        <w:t xml:space="preserve"> </w:t>
      </w:r>
    </w:p>
    <w:p w14:paraId="2D575623" w14:textId="77777777" w:rsidR="0035164B" w:rsidRPr="0035164B" w:rsidRDefault="0035164B" w:rsidP="0035164B">
      <w:pPr>
        <w:tabs>
          <w:tab w:val="center" w:pos="1440"/>
          <w:tab w:val="center" w:pos="2160"/>
          <w:tab w:val="center" w:pos="2880"/>
          <w:tab w:val="center" w:pos="3600"/>
          <w:tab w:val="center" w:pos="4613"/>
        </w:tabs>
        <w:ind w:firstLine="0"/>
        <w:jc w:val="left"/>
      </w:pPr>
      <w:r w:rsidRPr="0035164B">
        <w:t xml:space="preserve">Signed  </w:t>
      </w:r>
      <w:r w:rsidRPr="0035164B">
        <w:tab/>
        <w:t xml:space="preserve"> </w:t>
      </w:r>
      <w:r w:rsidRPr="0035164B">
        <w:tab/>
        <w:t xml:space="preserve"> </w:t>
      </w:r>
      <w:r w:rsidRPr="0035164B">
        <w:tab/>
        <w:t xml:space="preserve"> </w:t>
      </w:r>
      <w:r w:rsidRPr="0035164B">
        <w:tab/>
        <w:t xml:space="preserve"> </w:t>
      </w:r>
      <w:r w:rsidRPr="0035164B">
        <w:tab/>
        <w:t xml:space="preserve">Signed </w:t>
      </w:r>
    </w:p>
    <w:p w14:paraId="0A90439A" w14:textId="77777777" w:rsidR="0035164B" w:rsidRPr="0035164B" w:rsidRDefault="0035164B" w:rsidP="0035164B">
      <w:pPr>
        <w:spacing w:after="2" w:line="259" w:lineRule="auto"/>
        <w:ind w:firstLine="0"/>
        <w:jc w:val="left"/>
      </w:pPr>
      <w:r w:rsidRPr="0035164B">
        <w:t xml:space="preserve"> </w:t>
      </w:r>
    </w:p>
    <w:p w14:paraId="5B7E17FA" w14:textId="77777777" w:rsidR="0035164B" w:rsidRPr="0035164B" w:rsidRDefault="0035164B" w:rsidP="0035164B">
      <w:pPr>
        <w:tabs>
          <w:tab w:val="center" w:pos="2160"/>
          <w:tab w:val="center" w:pos="2880"/>
          <w:tab w:val="center" w:pos="3600"/>
          <w:tab w:val="center" w:pos="5937"/>
        </w:tabs>
        <w:ind w:firstLine="0"/>
        <w:jc w:val="left"/>
      </w:pPr>
      <w:r w:rsidRPr="0035164B">
        <w:t xml:space="preserve">Approved Inspector </w:t>
      </w:r>
      <w:r w:rsidRPr="0035164B">
        <w:tab/>
        <w:t xml:space="preserve"> </w:t>
      </w:r>
      <w:r w:rsidRPr="0035164B">
        <w:tab/>
        <w:t xml:space="preserve"> </w:t>
      </w:r>
      <w:r w:rsidRPr="0035164B">
        <w:tab/>
        <w:t xml:space="preserve"> </w:t>
      </w:r>
      <w:r w:rsidRPr="0035164B">
        <w:tab/>
        <w:t xml:space="preserve">Person intending to carry out the work  </w:t>
      </w:r>
    </w:p>
    <w:p w14:paraId="0F6AB208" w14:textId="77777777" w:rsidR="0035164B" w:rsidRPr="0035164B" w:rsidRDefault="0035164B" w:rsidP="0035164B">
      <w:pPr>
        <w:spacing w:after="2" w:line="259" w:lineRule="auto"/>
        <w:ind w:firstLine="0"/>
        <w:jc w:val="left"/>
      </w:pPr>
      <w:r w:rsidRPr="0035164B">
        <w:t xml:space="preserve"> </w:t>
      </w:r>
    </w:p>
    <w:p w14:paraId="0B3C9914" w14:textId="77777777" w:rsidR="0035164B" w:rsidRPr="0035164B" w:rsidRDefault="0035164B" w:rsidP="0035164B">
      <w:pPr>
        <w:tabs>
          <w:tab w:val="center" w:pos="720"/>
          <w:tab w:val="center" w:pos="1440"/>
          <w:tab w:val="center" w:pos="2160"/>
          <w:tab w:val="center" w:pos="2880"/>
          <w:tab w:val="center" w:pos="3600"/>
          <w:tab w:val="center" w:pos="4519"/>
        </w:tabs>
        <w:ind w:firstLine="0"/>
        <w:jc w:val="left"/>
      </w:pPr>
      <w:r w:rsidRPr="0035164B">
        <w:t xml:space="preserve">Date </w:t>
      </w:r>
      <w:r w:rsidRPr="0035164B">
        <w:tab/>
        <w:t xml:space="preserve"> </w:t>
      </w:r>
      <w:r w:rsidRPr="0035164B">
        <w:tab/>
        <w:t xml:space="preserve"> </w:t>
      </w:r>
      <w:r w:rsidRPr="0035164B">
        <w:tab/>
        <w:t xml:space="preserve"> </w:t>
      </w:r>
      <w:r w:rsidRPr="0035164B">
        <w:tab/>
        <w:t xml:space="preserve"> </w:t>
      </w:r>
      <w:r w:rsidRPr="0035164B">
        <w:tab/>
        <w:t xml:space="preserve"> </w:t>
      </w:r>
      <w:r w:rsidRPr="0035164B">
        <w:tab/>
        <w:t xml:space="preserve">Date </w:t>
      </w:r>
    </w:p>
    <w:p w14:paraId="2EC94246" w14:textId="77777777" w:rsidR="0035164B" w:rsidRPr="0035164B" w:rsidRDefault="0035164B" w:rsidP="0035164B">
      <w:pPr>
        <w:spacing w:after="0" w:line="259" w:lineRule="auto"/>
        <w:ind w:firstLine="0"/>
        <w:jc w:val="left"/>
      </w:pPr>
      <w:r w:rsidRPr="0035164B">
        <w:t xml:space="preserve"> </w:t>
      </w:r>
    </w:p>
    <w:p w14:paraId="7A003F22" w14:textId="77777777" w:rsidR="0035164B" w:rsidRPr="0035164B" w:rsidRDefault="0035164B" w:rsidP="0035164B">
      <w:pPr>
        <w:spacing w:after="0" w:line="259" w:lineRule="auto"/>
        <w:ind w:firstLine="0"/>
        <w:jc w:val="left"/>
      </w:pPr>
      <w:r w:rsidRPr="0035164B">
        <w:t xml:space="preserve"> </w:t>
      </w:r>
    </w:p>
    <w:p w14:paraId="7682F508" w14:textId="77777777" w:rsidR="0035164B" w:rsidRPr="0035164B" w:rsidRDefault="0035164B" w:rsidP="0035164B">
      <w:pPr>
        <w:keepNext/>
        <w:keepLines/>
        <w:spacing w:after="10" w:line="247" w:lineRule="auto"/>
        <w:ind w:left="-5" w:hanging="10"/>
        <w:jc w:val="left"/>
        <w:outlineLvl w:val="2"/>
        <w:rPr>
          <w:b/>
        </w:rPr>
      </w:pPr>
      <w:r w:rsidRPr="0035164B">
        <w:rPr>
          <w:b/>
        </w:rPr>
        <w:t xml:space="preserve">NOTES </w:t>
      </w:r>
    </w:p>
    <w:p w14:paraId="18FF3383" w14:textId="77777777" w:rsidR="0035164B" w:rsidRPr="0035164B" w:rsidRDefault="0035164B" w:rsidP="0035164B">
      <w:pPr>
        <w:spacing w:after="0" w:line="259" w:lineRule="auto"/>
        <w:ind w:firstLine="0"/>
        <w:jc w:val="left"/>
      </w:pPr>
      <w:r w:rsidRPr="0035164B">
        <w:rPr>
          <w:b/>
        </w:rPr>
        <w:t xml:space="preserve"> </w:t>
      </w:r>
    </w:p>
    <w:p w14:paraId="1167E8F5" w14:textId="77777777" w:rsidR="0035164B" w:rsidRPr="0035164B" w:rsidRDefault="0035164B" w:rsidP="0035164B">
      <w:pPr>
        <w:numPr>
          <w:ilvl w:val="0"/>
          <w:numId w:val="2"/>
        </w:numPr>
        <w:ind w:right="55"/>
      </w:pPr>
      <w:r w:rsidRPr="0035164B">
        <w:t xml:space="preserve">Name and address of local authority. </w:t>
      </w:r>
    </w:p>
    <w:p w14:paraId="5A60B39A" w14:textId="77777777" w:rsidR="0035164B" w:rsidRPr="0035164B" w:rsidRDefault="0035164B" w:rsidP="0035164B">
      <w:pPr>
        <w:spacing w:after="0" w:line="259" w:lineRule="auto"/>
        <w:ind w:firstLine="0"/>
        <w:jc w:val="left"/>
      </w:pPr>
      <w:r w:rsidRPr="0035164B">
        <w:t xml:space="preserve"> </w:t>
      </w:r>
    </w:p>
    <w:p w14:paraId="4AD7086A" w14:textId="77777777" w:rsidR="0035164B" w:rsidRPr="0035164B" w:rsidRDefault="0035164B" w:rsidP="0035164B">
      <w:pPr>
        <w:numPr>
          <w:ilvl w:val="0"/>
          <w:numId w:val="2"/>
        </w:numPr>
        <w:ind w:right="55"/>
      </w:pPr>
      <w:r w:rsidRPr="0035164B">
        <w:t xml:space="preserve">Location and description of the work, including the use of any building to which the work relates. </w:t>
      </w:r>
    </w:p>
    <w:p w14:paraId="366AB2CF" w14:textId="77777777" w:rsidR="0035164B" w:rsidRPr="0035164B" w:rsidRDefault="0035164B" w:rsidP="0035164B">
      <w:pPr>
        <w:spacing w:after="0" w:line="259" w:lineRule="auto"/>
        <w:ind w:firstLine="0"/>
        <w:jc w:val="left"/>
      </w:pPr>
      <w:r w:rsidRPr="0035164B">
        <w:t xml:space="preserve"> </w:t>
      </w:r>
    </w:p>
    <w:p w14:paraId="365A830B" w14:textId="77777777" w:rsidR="0035164B" w:rsidRPr="0035164B" w:rsidRDefault="0035164B" w:rsidP="0035164B">
      <w:pPr>
        <w:numPr>
          <w:ilvl w:val="0"/>
          <w:numId w:val="2"/>
        </w:numPr>
        <w:ind w:right="55"/>
      </w:pPr>
      <w:r w:rsidRPr="0035164B">
        <w:t xml:space="preserve">Name and address. </w:t>
      </w:r>
    </w:p>
    <w:p w14:paraId="496220A7" w14:textId="77777777" w:rsidR="0035164B" w:rsidRPr="0035164B" w:rsidRDefault="0035164B" w:rsidP="0035164B">
      <w:pPr>
        <w:spacing w:after="0" w:line="259" w:lineRule="auto"/>
        <w:ind w:firstLine="0"/>
        <w:jc w:val="left"/>
      </w:pPr>
      <w:r w:rsidRPr="0035164B">
        <w:t xml:space="preserve"> </w:t>
      </w:r>
    </w:p>
    <w:p w14:paraId="548B7079" w14:textId="77777777" w:rsidR="0035164B" w:rsidRPr="0035164B" w:rsidRDefault="0035164B" w:rsidP="003E7AD9">
      <w:pPr>
        <w:numPr>
          <w:ilvl w:val="0"/>
          <w:numId w:val="2"/>
        </w:numPr>
        <w:spacing w:after="0" w:line="243" w:lineRule="auto"/>
        <w:ind w:left="709" w:right="55" w:hanging="694"/>
      </w:pPr>
      <w:r w:rsidRPr="0035164B">
        <w:t xml:space="preserve">The local authority may reject this notice only on grounds prescribed by the Secretary of State. These are set out in Schedule 2 to the 2010 Regulations. They include failure to provide relevant documents. The documents listed in paragraph 4 of the notice relevant to the work described above should therefore be sent with this notice. Any sub-paragraph which does not apply should be deleted.  </w:t>
      </w:r>
    </w:p>
    <w:p w14:paraId="0466A894" w14:textId="77777777" w:rsidR="0035164B" w:rsidRPr="0035164B" w:rsidRDefault="0035164B" w:rsidP="0035164B">
      <w:pPr>
        <w:spacing w:after="0" w:line="259" w:lineRule="auto"/>
        <w:ind w:firstLine="0"/>
        <w:jc w:val="left"/>
      </w:pPr>
      <w:r w:rsidRPr="0035164B">
        <w:t xml:space="preserve"> </w:t>
      </w:r>
    </w:p>
    <w:p w14:paraId="715DE857" w14:textId="77777777" w:rsidR="0035164B" w:rsidRPr="0035164B" w:rsidRDefault="0035164B" w:rsidP="0035164B">
      <w:pPr>
        <w:numPr>
          <w:ilvl w:val="0"/>
          <w:numId w:val="2"/>
        </w:numPr>
        <w:ind w:right="55"/>
      </w:pPr>
      <w:r w:rsidRPr="0035164B">
        <w:t xml:space="preserve">Delete whichever does not apply. </w:t>
      </w:r>
    </w:p>
    <w:p w14:paraId="3AA742BF" w14:textId="77777777" w:rsidR="0035164B" w:rsidRPr="0035164B" w:rsidRDefault="0035164B" w:rsidP="0035164B">
      <w:pPr>
        <w:spacing w:after="0" w:line="259" w:lineRule="auto"/>
        <w:ind w:firstLine="0"/>
        <w:jc w:val="left"/>
      </w:pPr>
      <w:r w:rsidRPr="0035164B">
        <w:t xml:space="preserve"> </w:t>
      </w:r>
    </w:p>
    <w:p w14:paraId="3DB87E04" w14:textId="77777777" w:rsidR="0035164B" w:rsidRPr="0035164B" w:rsidRDefault="0035164B" w:rsidP="003E7AD9">
      <w:pPr>
        <w:numPr>
          <w:ilvl w:val="0"/>
          <w:numId w:val="2"/>
        </w:numPr>
        <w:ind w:left="709" w:right="55" w:hanging="694"/>
      </w:pPr>
      <w:r w:rsidRPr="0035164B">
        <w:rPr>
          <w:b/>
        </w:rPr>
        <w:t>“</w:t>
      </w:r>
      <w:r w:rsidRPr="0035164B">
        <w:t xml:space="preserve">Minor work” has the meaning given in regulation 9(5) of the 2010 Regulations. If the work is not minor work, the declaration in paragraph 6 must be made.  </w:t>
      </w:r>
    </w:p>
    <w:p w14:paraId="69C7371E" w14:textId="77777777" w:rsidR="0035164B" w:rsidRPr="0035164B" w:rsidRDefault="0035164B" w:rsidP="0035164B">
      <w:pPr>
        <w:spacing w:after="0" w:line="259" w:lineRule="auto"/>
        <w:ind w:firstLine="0"/>
        <w:jc w:val="left"/>
      </w:pPr>
      <w:r w:rsidRPr="0035164B">
        <w:t xml:space="preserve"> </w:t>
      </w:r>
    </w:p>
    <w:p w14:paraId="1A9A67AC" w14:textId="77777777" w:rsidR="0035164B" w:rsidRPr="0035164B" w:rsidRDefault="0035164B" w:rsidP="0035164B">
      <w:pPr>
        <w:numPr>
          <w:ilvl w:val="0"/>
          <w:numId w:val="2"/>
        </w:numPr>
        <w:ind w:right="55"/>
      </w:pPr>
      <w:r w:rsidRPr="0035164B">
        <w:t xml:space="preserve">Name of the approved inspector. </w:t>
      </w:r>
    </w:p>
    <w:p w14:paraId="3087E8EF" w14:textId="77777777" w:rsidR="0035164B" w:rsidRPr="0035164B" w:rsidRDefault="0035164B" w:rsidP="0035164B">
      <w:pPr>
        <w:spacing w:after="0" w:line="259" w:lineRule="auto"/>
        <w:ind w:firstLine="0"/>
        <w:jc w:val="left"/>
      </w:pPr>
      <w:r w:rsidRPr="0035164B">
        <w:t xml:space="preserve"> </w:t>
      </w:r>
    </w:p>
    <w:p w14:paraId="68FFDC2F" w14:textId="77777777" w:rsidR="0035164B" w:rsidRPr="0035164B" w:rsidRDefault="0035164B" w:rsidP="0035164B">
      <w:pPr>
        <w:numPr>
          <w:ilvl w:val="0"/>
          <w:numId w:val="2"/>
        </w:numPr>
        <w:ind w:right="55"/>
      </w:pPr>
      <w:r w:rsidRPr="0035164B">
        <w:t xml:space="preserve">“Professional or financial interest” has the meaning given in regulation 9 of the 2010 Regulations. </w:t>
      </w:r>
    </w:p>
    <w:p w14:paraId="3AAEDC3A" w14:textId="77777777" w:rsidR="0035164B" w:rsidRPr="0035164B" w:rsidRDefault="0035164B" w:rsidP="0035164B">
      <w:pPr>
        <w:spacing w:after="0" w:line="259" w:lineRule="auto"/>
        <w:ind w:firstLine="0"/>
        <w:jc w:val="left"/>
      </w:pPr>
      <w:r w:rsidRPr="0035164B">
        <w:t xml:space="preserve"> </w:t>
      </w:r>
    </w:p>
    <w:p w14:paraId="61437F26" w14:textId="77777777" w:rsidR="0035164B" w:rsidRPr="0035164B" w:rsidRDefault="0035164B" w:rsidP="0035164B">
      <w:pPr>
        <w:spacing w:after="0" w:line="252" w:lineRule="auto"/>
        <w:ind w:right="8626" w:firstLine="0"/>
        <w:jc w:val="left"/>
      </w:pPr>
      <w:r w:rsidRPr="0035164B">
        <w:t xml:space="preserve"> </w:t>
      </w:r>
      <w:r w:rsidRPr="0035164B">
        <w:rPr>
          <w:sz w:val="20"/>
        </w:rPr>
        <w:t xml:space="preserve"> </w:t>
      </w:r>
    </w:p>
    <w:p w14:paraId="7571CC16" w14:textId="77777777" w:rsidR="0035164B" w:rsidRPr="0035164B" w:rsidRDefault="0035164B" w:rsidP="0035164B">
      <w:pPr>
        <w:numPr>
          <w:ilvl w:val="0"/>
          <w:numId w:val="2"/>
        </w:numPr>
        <w:ind w:right="55"/>
      </w:pPr>
      <w:r w:rsidRPr="0035164B">
        <w:t xml:space="preserve">Delete this statement if it does not apply. </w:t>
      </w:r>
    </w:p>
    <w:p w14:paraId="29AF6ECA" w14:textId="77777777" w:rsidR="0035164B" w:rsidRPr="0035164B" w:rsidRDefault="0035164B" w:rsidP="0035164B">
      <w:pPr>
        <w:spacing w:after="0" w:line="259" w:lineRule="auto"/>
        <w:ind w:firstLine="0"/>
        <w:jc w:val="left"/>
      </w:pPr>
      <w:r w:rsidRPr="0035164B">
        <w:rPr>
          <w:b/>
        </w:rPr>
        <w:t xml:space="preserve"> </w:t>
      </w:r>
    </w:p>
    <w:p w14:paraId="4A3A0C88" w14:textId="77777777" w:rsidR="0035164B" w:rsidRPr="0035164B" w:rsidRDefault="0035164B" w:rsidP="003E7AD9">
      <w:pPr>
        <w:numPr>
          <w:ilvl w:val="0"/>
          <w:numId w:val="2"/>
        </w:numPr>
        <w:ind w:left="709" w:right="55" w:hanging="694"/>
      </w:pPr>
      <w:r w:rsidRPr="0035164B">
        <w:t xml:space="preserve">Delete whichever does not apply. If the inspector is obliged to consult the fire and rescue authority, the declaration in paragraph 8 must be made. </w:t>
      </w:r>
    </w:p>
    <w:p w14:paraId="2FFF8C62" w14:textId="77777777" w:rsidR="0035164B" w:rsidRPr="0035164B" w:rsidRDefault="0035164B" w:rsidP="0035164B">
      <w:pPr>
        <w:spacing w:after="0" w:line="259" w:lineRule="auto"/>
        <w:ind w:firstLine="0"/>
        <w:jc w:val="left"/>
      </w:pPr>
      <w:r w:rsidRPr="0035164B">
        <w:t xml:space="preserve"> </w:t>
      </w:r>
    </w:p>
    <w:p w14:paraId="79B9504F" w14:textId="77777777" w:rsidR="0035164B" w:rsidRPr="0035164B" w:rsidRDefault="0035164B" w:rsidP="003E7AD9">
      <w:pPr>
        <w:numPr>
          <w:ilvl w:val="0"/>
          <w:numId w:val="2"/>
        </w:numPr>
        <w:ind w:left="709" w:right="55" w:hanging="694"/>
      </w:pPr>
      <w:r w:rsidRPr="0035164B">
        <w:lastRenderedPageBreak/>
        <w:t xml:space="preserve">Delete whichever does not apply. If the inspector is obliged to consult the sewerage undertaker, the declaration in paragraph 10 must be made. </w:t>
      </w:r>
    </w:p>
    <w:p w14:paraId="554AD631" w14:textId="59227E1C" w:rsidR="003E7AD9" w:rsidRDefault="0035164B" w:rsidP="0035164B">
      <w:pPr>
        <w:spacing w:after="0" w:line="255" w:lineRule="auto"/>
        <w:ind w:right="8626" w:firstLine="0"/>
        <w:jc w:val="left"/>
        <w:rPr>
          <w:sz w:val="20"/>
        </w:rPr>
      </w:pPr>
      <w:r w:rsidRPr="0035164B">
        <w:t xml:space="preserve"> </w:t>
      </w:r>
      <w:r w:rsidRPr="0035164B">
        <w:rPr>
          <w:sz w:val="20"/>
        </w:rPr>
        <w:t xml:space="preserve"> </w:t>
      </w:r>
    </w:p>
    <w:p w14:paraId="1B4CD2FD" w14:textId="77777777" w:rsidR="003E7AD9" w:rsidRDefault="003E7AD9">
      <w:pPr>
        <w:spacing w:after="160" w:line="259" w:lineRule="auto"/>
        <w:ind w:firstLine="0"/>
        <w:jc w:val="left"/>
        <w:rPr>
          <w:sz w:val="20"/>
        </w:rPr>
      </w:pPr>
      <w:r>
        <w:rPr>
          <w:sz w:val="20"/>
        </w:rPr>
        <w:br w:type="page"/>
      </w:r>
    </w:p>
    <w:p w14:paraId="3307FA6E" w14:textId="54F90C56" w:rsidR="0035164B" w:rsidRPr="0035164B" w:rsidRDefault="0035164B" w:rsidP="0035164B">
      <w:pPr>
        <w:keepNext/>
        <w:keepLines/>
        <w:spacing w:after="0" w:line="259" w:lineRule="auto"/>
        <w:ind w:left="10" w:right="367" w:hanging="10"/>
        <w:jc w:val="center"/>
        <w:outlineLvl w:val="0"/>
        <w:rPr>
          <w:sz w:val="28"/>
        </w:rPr>
      </w:pPr>
      <w:r w:rsidRPr="0035164B">
        <w:rPr>
          <w:sz w:val="28"/>
        </w:rPr>
        <w:lastRenderedPageBreak/>
        <w:t>Form 2</w:t>
      </w:r>
      <w:r w:rsidR="00D51DF6">
        <w:rPr>
          <w:sz w:val="28"/>
        </w:rPr>
        <w:t>(W)</w:t>
      </w:r>
      <w:r w:rsidRPr="0035164B">
        <w:rPr>
          <w:sz w:val="28"/>
        </w:rPr>
        <w:t xml:space="preserve"> </w:t>
      </w:r>
    </w:p>
    <w:p w14:paraId="541F25A0" w14:textId="77777777" w:rsidR="0035164B" w:rsidRPr="0035164B" w:rsidRDefault="0035164B" w:rsidP="0035164B">
      <w:pPr>
        <w:spacing w:after="21" w:line="259" w:lineRule="auto"/>
        <w:ind w:firstLine="0"/>
        <w:jc w:val="left"/>
      </w:pPr>
      <w:r w:rsidRPr="0035164B">
        <w:t xml:space="preserve"> </w:t>
      </w:r>
    </w:p>
    <w:p w14:paraId="49F358E5" w14:textId="77777777" w:rsidR="0035164B" w:rsidRPr="0035164B" w:rsidRDefault="0035164B" w:rsidP="0035164B">
      <w:pPr>
        <w:spacing w:after="0" w:line="259" w:lineRule="auto"/>
        <w:ind w:left="10" w:right="366" w:hanging="10"/>
        <w:jc w:val="center"/>
      </w:pPr>
      <w:r w:rsidRPr="0035164B">
        <w:rPr>
          <w:b/>
          <w:sz w:val="24"/>
        </w:rPr>
        <w:t xml:space="preserve">Section 51A of the Building Act 1984 (“the Act”) The Building (Approved Inspectors etc.) Regulations 2010 (“the 2010 Regulations”) </w:t>
      </w:r>
    </w:p>
    <w:p w14:paraId="17A62701" w14:textId="77777777" w:rsidR="0035164B" w:rsidRPr="0035164B" w:rsidRDefault="0035164B" w:rsidP="0035164B">
      <w:pPr>
        <w:spacing w:after="0" w:line="259" w:lineRule="auto"/>
        <w:ind w:right="305" w:firstLine="0"/>
        <w:jc w:val="center"/>
      </w:pPr>
      <w:r w:rsidRPr="0035164B">
        <w:rPr>
          <w:b/>
          <w:sz w:val="24"/>
        </w:rPr>
        <w:t xml:space="preserve"> </w:t>
      </w:r>
    </w:p>
    <w:p w14:paraId="5C3314B9" w14:textId="77777777" w:rsidR="0035164B" w:rsidRPr="0035164B" w:rsidRDefault="0035164B" w:rsidP="0035164B">
      <w:pPr>
        <w:keepNext/>
        <w:keepLines/>
        <w:spacing w:after="0" w:line="259" w:lineRule="auto"/>
        <w:ind w:left="10" w:right="368" w:hanging="10"/>
        <w:jc w:val="center"/>
        <w:outlineLvl w:val="1"/>
        <w:rPr>
          <w:b/>
        </w:rPr>
      </w:pPr>
      <w:r w:rsidRPr="0035164B">
        <w:rPr>
          <w:b/>
          <w:sz w:val="24"/>
        </w:rPr>
        <w:t>AMENDMENT NOTICE</w:t>
      </w:r>
      <w:r w:rsidRPr="0035164B">
        <w:rPr>
          <w:sz w:val="24"/>
        </w:rPr>
        <w:t xml:space="preserve"> </w:t>
      </w:r>
    </w:p>
    <w:p w14:paraId="2EAEE25D" w14:textId="77777777" w:rsidR="0035164B" w:rsidRPr="0035164B" w:rsidRDefault="0035164B" w:rsidP="0035164B">
      <w:pPr>
        <w:spacing w:after="0" w:line="259" w:lineRule="auto"/>
        <w:ind w:firstLine="0"/>
        <w:jc w:val="left"/>
      </w:pPr>
      <w:r w:rsidRPr="0035164B">
        <w:t xml:space="preserve"> </w:t>
      </w:r>
    </w:p>
    <w:p w14:paraId="062EC582" w14:textId="77777777" w:rsidR="0035164B" w:rsidRPr="0035164B" w:rsidRDefault="0035164B" w:rsidP="0035164B">
      <w:pPr>
        <w:ind w:left="6" w:right="55"/>
      </w:pPr>
      <w:r w:rsidRPr="0035164B">
        <w:t xml:space="preserve">To: </w:t>
      </w:r>
      <w:r w:rsidRPr="0035164B">
        <w:rPr>
          <w:b/>
        </w:rPr>
        <w:t>(1)</w:t>
      </w:r>
      <w:r w:rsidRPr="0035164B">
        <w:t xml:space="preserve"> </w:t>
      </w:r>
    </w:p>
    <w:p w14:paraId="4B5BB6C9" w14:textId="77777777" w:rsidR="0035164B" w:rsidRPr="0035164B" w:rsidRDefault="0035164B" w:rsidP="0035164B">
      <w:pPr>
        <w:spacing w:after="4" w:line="259" w:lineRule="auto"/>
        <w:ind w:firstLine="0"/>
        <w:jc w:val="left"/>
      </w:pPr>
      <w:r w:rsidRPr="0035164B">
        <w:t xml:space="preserve"> </w:t>
      </w:r>
    </w:p>
    <w:p w14:paraId="18801D74" w14:textId="77777777" w:rsidR="0035164B" w:rsidRPr="0035164B" w:rsidRDefault="0035164B" w:rsidP="0035164B">
      <w:pPr>
        <w:numPr>
          <w:ilvl w:val="0"/>
          <w:numId w:val="3"/>
        </w:numPr>
        <w:ind w:right="55"/>
      </w:pPr>
      <w:r w:rsidRPr="0035164B">
        <w:t xml:space="preserve">This notice amends the initial notice a copy of which accompanies this notice. </w:t>
      </w:r>
    </w:p>
    <w:p w14:paraId="05F6BC38" w14:textId="77777777" w:rsidR="0035164B" w:rsidRPr="0035164B" w:rsidRDefault="0035164B" w:rsidP="0035164B">
      <w:pPr>
        <w:spacing w:after="4" w:line="259" w:lineRule="auto"/>
        <w:ind w:firstLine="0"/>
        <w:jc w:val="left"/>
      </w:pPr>
      <w:r w:rsidRPr="0035164B">
        <w:t xml:space="preserve"> </w:t>
      </w:r>
    </w:p>
    <w:p w14:paraId="659F51FC" w14:textId="77777777" w:rsidR="0035164B" w:rsidRPr="0035164B" w:rsidRDefault="0035164B" w:rsidP="0035164B">
      <w:pPr>
        <w:numPr>
          <w:ilvl w:val="0"/>
          <w:numId w:val="3"/>
        </w:numPr>
        <w:ind w:right="55"/>
      </w:pPr>
      <w:r w:rsidRPr="0035164B">
        <w:t xml:space="preserve">This notice amends the work in the initial notice in the following manner: </w:t>
      </w:r>
      <w:r w:rsidRPr="0035164B">
        <w:rPr>
          <w:b/>
        </w:rPr>
        <w:t>(2)</w:t>
      </w:r>
      <w:r w:rsidRPr="0035164B">
        <w:t xml:space="preserve">  </w:t>
      </w:r>
    </w:p>
    <w:p w14:paraId="2C191FBE" w14:textId="77777777" w:rsidR="0035164B" w:rsidRPr="0035164B" w:rsidRDefault="0035164B" w:rsidP="0035164B">
      <w:pPr>
        <w:spacing w:after="2" w:line="259" w:lineRule="auto"/>
        <w:ind w:firstLine="0"/>
        <w:jc w:val="left"/>
      </w:pPr>
      <w:r w:rsidRPr="0035164B">
        <w:t xml:space="preserve"> </w:t>
      </w:r>
    </w:p>
    <w:p w14:paraId="5AE384C7" w14:textId="77777777" w:rsidR="0035164B" w:rsidRPr="0035164B" w:rsidRDefault="0035164B" w:rsidP="003E7AD9">
      <w:pPr>
        <w:numPr>
          <w:ilvl w:val="0"/>
          <w:numId w:val="3"/>
        </w:numPr>
        <w:ind w:left="709" w:right="55" w:hanging="694"/>
      </w:pPr>
      <w:r w:rsidRPr="0035164B">
        <w:t xml:space="preserve">With this notice are the following documents, which are those relevant to the work described in this notice— </w:t>
      </w:r>
      <w:r w:rsidRPr="0035164B">
        <w:rPr>
          <w:b/>
        </w:rPr>
        <w:t>(3)</w:t>
      </w:r>
      <w:r w:rsidRPr="0035164B">
        <w:t xml:space="preserve"> </w:t>
      </w:r>
    </w:p>
    <w:p w14:paraId="6569AE71" w14:textId="77777777" w:rsidR="0035164B" w:rsidRPr="0035164B" w:rsidRDefault="0035164B" w:rsidP="0035164B">
      <w:pPr>
        <w:spacing w:after="4" w:line="259" w:lineRule="auto"/>
        <w:ind w:firstLine="0"/>
        <w:jc w:val="left"/>
      </w:pPr>
      <w:r w:rsidRPr="0035164B">
        <w:t xml:space="preserve"> </w:t>
      </w:r>
    </w:p>
    <w:p w14:paraId="22561153" w14:textId="55F6F1A8" w:rsidR="0035164B" w:rsidRDefault="0035164B" w:rsidP="00ED64BF">
      <w:pPr>
        <w:pStyle w:val="ListParagraph"/>
        <w:numPr>
          <w:ilvl w:val="0"/>
          <w:numId w:val="22"/>
        </w:numPr>
        <w:tabs>
          <w:tab w:val="center" w:pos="837"/>
          <w:tab w:val="center" w:pos="2651"/>
        </w:tabs>
        <w:jc w:val="left"/>
      </w:pPr>
      <w:r w:rsidRPr="0035164B">
        <w:t xml:space="preserve">a copy of the original </w:t>
      </w:r>
      <w:proofErr w:type="gramStart"/>
      <w:r w:rsidRPr="0035164B">
        <w:t>notice;</w:t>
      </w:r>
      <w:proofErr w:type="gramEnd"/>
      <w:r w:rsidRPr="0035164B">
        <w:t xml:space="preserve"> </w:t>
      </w:r>
    </w:p>
    <w:p w14:paraId="1CA1F8D1" w14:textId="77777777" w:rsidR="000C4709" w:rsidRPr="0035164B" w:rsidRDefault="000C4709" w:rsidP="00ED64BF">
      <w:pPr>
        <w:pStyle w:val="ListParagraph"/>
        <w:tabs>
          <w:tab w:val="center" w:pos="837"/>
          <w:tab w:val="center" w:pos="2651"/>
        </w:tabs>
        <w:ind w:left="1455" w:firstLine="0"/>
        <w:jc w:val="left"/>
      </w:pPr>
    </w:p>
    <w:p w14:paraId="4F26179C" w14:textId="77777777" w:rsidR="0035164B" w:rsidRPr="0035164B" w:rsidRDefault="0035164B" w:rsidP="00823ED9">
      <w:pPr>
        <w:numPr>
          <w:ilvl w:val="1"/>
          <w:numId w:val="3"/>
        </w:numPr>
        <w:ind w:left="709" w:right="326" w:firstLine="0"/>
      </w:pPr>
      <w:r w:rsidRPr="0035164B">
        <w:t xml:space="preserve">either— </w:t>
      </w:r>
    </w:p>
    <w:p w14:paraId="0364A912" w14:textId="77777777" w:rsidR="0035164B" w:rsidRPr="0035164B" w:rsidRDefault="0035164B" w:rsidP="0035164B">
      <w:pPr>
        <w:spacing w:after="1" w:line="259" w:lineRule="auto"/>
        <w:ind w:firstLine="0"/>
        <w:jc w:val="left"/>
      </w:pPr>
      <w:r w:rsidRPr="0035164B">
        <w:t xml:space="preserve"> </w:t>
      </w:r>
    </w:p>
    <w:p w14:paraId="47B6D282" w14:textId="77777777" w:rsidR="0035164B" w:rsidRPr="0035164B" w:rsidRDefault="0035164B" w:rsidP="0035164B">
      <w:pPr>
        <w:numPr>
          <w:ilvl w:val="2"/>
          <w:numId w:val="3"/>
        </w:numPr>
        <w:ind w:right="242"/>
      </w:pPr>
      <w:r w:rsidRPr="0035164B">
        <w:t xml:space="preserve">a statement to the effect that all plans submitted with the original notice remain unchanged, or  </w:t>
      </w:r>
    </w:p>
    <w:p w14:paraId="4BB69D31" w14:textId="77777777" w:rsidR="0035164B" w:rsidRPr="0035164B" w:rsidRDefault="0035164B" w:rsidP="0035164B">
      <w:pPr>
        <w:spacing w:after="1" w:line="259" w:lineRule="auto"/>
        <w:ind w:firstLine="0"/>
        <w:jc w:val="left"/>
      </w:pPr>
      <w:r w:rsidRPr="0035164B">
        <w:t xml:space="preserve"> </w:t>
      </w:r>
    </w:p>
    <w:p w14:paraId="37B94415" w14:textId="77777777" w:rsidR="0035164B" w:rsidRPr="0035164B" w:rsidRDefault="0035164B" w:rsidP="0035164B">
      <w:pPr>
        <w:numPr>
          <w:ilvl w:val="2"/>
          <w:numId w:val="3"/>
        </w:numPr>
        <w:ind w:right="242"/>
      </w:pPr>
      <w:r w:rsidRPr="0035164B">
        <w:t xml:space="preserve">all amended plans, and a statement to the effect that any plans not included remain unchanged; </w:t>
      </w:r>
      <w:r w:rsidRPr="0035164B">
        <w:rPr>
          <w:b/>
        </w:rPr>
        <w:t>(4)</w:t>
      </w:r>
      <w:r w:rsidRPr="0035164B">
        <w:t xml:space="preserve">  </w:t>
      </w:r>
    </w:p>
    <w:p w14:paraId="5975A6F4" w14:textId="77777777" w:rsidR="0035164B" w:rsidRPr="0035164B" w:rsidRDefault="0035164B" w:rsidP="0035164B">
      <w:pPr>
        <w:spacing w:after="1" w:line="259" w:lineRule="auto"/>
        <w:ind w:firstLine="0"/>
        <w:jc w:val="left"/>
      </w:pPr>
      <w:r w:rsidRPr="0035164B">
        <w:t xml:space="preserve"> </w:t>
      </w:r>
    </w:p>
    <w:p w14:paraId="4756FA5A" w14:textId="54084484" w:rsidR="0035164B" w:rsidRPr="0035164B" w:rsidRDefault="0035164B" w:rsidP="0035164B">
      <w:pPr>
        <w:spacing w:after="4" w:line="259" w:lineRule="auto"/>
        <w:ind w:firstLine="0"/>
        <w:jc w:val="left"/>
      </w:pPr>
    </w:p>
    <w:p w14:paraId="6ECF2B14" w14:textId="77777777" w:rsidR="0035164B" w:rsidRPr="0035164B" w:rsidRDefault="0035164B" w:rsidP="00823ED9">
      <w:pPr>
        <w:spacing w:after="0" w:line="243" w:lineRule="auto"/>
        <w:ind w:left="1418" w:right="361" w:hanging="720"/>
        <w:jc w:val="left"/>
      </w:pPr>
      <w:r w:rsidRPr="0035164B">
        <w:t xml:space="preserve">[(e) </w:t>
      </w:r>
      <w:r w:rsidRPr="0035164B">
        <w:tab/>
        <w:t xml:space="preserve">in the case of the erection or extension of a building, a plan to a scale of not less than 1:1250 showing the boundaries and location of the site and (where the work includes the construction of a new drain or private sewer) a statement— </w:t>
      </w:r>
    </w:p>
    <w:p w14:paraId="1CB49D0C" w14:textId="77777777" w:rsidR="0035164B" w:rsidRPr="0035164B" w:rsidRDefault="0035164B" w:rsidP="0035164B">
      <w:pPr>
        <w:spacing w:after="1" w:line="259" w:lineRule="auto"/>
        <w:ind w:firstLine="0"/>
        <w:jc w:val="left"/>
      </w:pPr>
      <w:r w:rsidRPr="0035164B">
        <w:t xml:space="preserve"> </w:t>
      </w:r>
    </w:p>
    <w:p w14:paraId="57F995B9" w14:textId="77777777" w:rsidR="0035164B" w:rsidRPr="0035164B" w:rsidRDefault="0035164B" w:rsidP="003724F3">
      <w:pPr>
        <w:numPr>
          <w:ilvl w:val="0"/>
          <w:numId w:val="21"/>
        </w:numPr>
        <w:ind w:right="242"/>
      </w:pPr>
      <w:r w:rsidRPr="0035164B">
        <w:t xml:space="preserve">as to the approximate location of any proposed connection to be made to a sewer, or </w:t>
      </w:r>
    </w:p>
    <w:p w14:paraId="1CF1B52C" w14:textId="77777777" w:rsidR="0035164B" w:rsidRPr="0035164B" w:rsidRDefault="0035164B" w:rsidP="0035164B">
      <w:pPr>
        <w:spacing w:after="1" w:line="259" w:lineRule="auto"/>
        <w:ind w:firstLine="0"/>
        <w:jc w:val="left"/>
      </w:pPr>
      <w:r w:rsidRPr="0035164B">
        <w:t xml:space="preserve"> </w:t>
      </w:r>
    </w:p>
    <w:p w14:paraId="7FC02016" w14:textId="77777777" w:rsidR="0035164B" w:rsidRPr="0035164B" w:rsidRDefault="0035164B" w:rsidP="003724F3">
      <w:pPr>
        <w:numPr>
          <w:ilvl w:val="0"/>
          <w:numId w:val="21"/>
        </w:numPr>
        <w:spacing w:after="0" w:line="243" w:lineRule="auto"/>
        <w:ind w:left="2268" w:right="242" w:hanging="108"/>
      </w:pPr>
      <w:r w:rsidRPr="0035164B">
        <w:t xml:space="preserve">if no connection is to be made to a sewer, as to the proposals for the discharge of the proposed drain or private sewer, including the location of any septic tank and associated secondary treatment system, or any wastewater treatment system or any cesspool;] </w:t>
      </w:r>
    </w:p>
    <w:p w14:paraId="089BFAA9" w14:textId="77777777" w:rsidR="0035164B" w:rsidRPr="0035164B" w:rsidRDefault="0035164B" w:rsidP="0035164B">
      <w:pPr>
        <w:spacing w:after="2" w:line="259" w:lineRule="auto"/>
        <w:ind w:firstLine="0"/>
        <w:jc w:val="left"/>
      </w:pPr>
      <w:r w:rsidRPr="0035164B">
        <w:t xml:space="preserve"> </w:t>
      </w:r>
    </w:p>
    <w:p w14:paraId="62EBD2E0" w14:textId="77777777" w:rsidR="0035164B" w:rsidRPr="0035164B" w:rsidRDefault="0035164B" w:rsidP="0035164B">
      <w:pPr>
        <w:ind w:left="1440" w:right="55" w:hanging="720"/>
      </w:pPr>
      <w:r w:rsidRPr="0035164B">
        <w:t xml:space="preserve">[(f) </w:t>
      </w:r>
      <w:r w:rsidRPr="0035164B">
        <w:tab/>
        <w:t xml:space="preserve">a statement of any local enactment relevant to the work, and of the steps taken to comply with it.]  </w:t>
      </w:r>
    </w:p>
    <w:p w14:paraId="0C05BF08" w14:textId="77777777" w:rsidR="0035164B" w:rsidRPr="0035164B" w:rsidRDefault="0035164B" w:rsidP="0035164B">
      <w:pPr>
        <w:spacing w:after="3" w:line="259" w:lineRule="auto"/>
        <w:ind w:firstLine="0"/>
        <w:jc w:val="left"/>
      </w:pPr>
      <w:r w:rsidRPr="0035164B">
        <w:t xml:space="preserve"> </w:t>
      </w:r>
    </w:p>
    <w:p w14:paraId="537E5FB6" w14:textId="77777777" w:rsidR="0035164B" w:rsidRPr="0035164B" w:rsidRDefault="0035164B" w:rsidP="0035164B">
      <w:pPr>
        <w:numPr>
          <w:ilvl w:val="0"/>
          <w:numId w:val="3"/>
        </w:numPr>
        <w:ind w:right="55"/>
      </w:pPr>
      <w:r w:rsidRPr="0035164B">
        <w:t xml:space="preserve">The work [is]/[is not] </w:t>
      </w:r>
      <w:r w:rsidRPr="0035164B">
        <w:rPr>
          <w:b/>
        </w:rPr>
        <w:t>(4)</w:t>
      </w:r>
      <w:r w:rsidRPr="0035164B">
        <w:t xml:space="preserve"> minor work. </w:t>
      </w:r>
      <w:r w:rsidRPr="0035164B">
        <w:rPr>
          <w:b/>
        </w:rPr>
        <w:t>(5)</w:t>
      </w:r>
      <w:r w:rsidRPr="0035164B">
        <w:t xml:space="preserve"> </w:t>
      </w:r>
    </w:p>
    <w:p w14:paraId="283EC83D" w14:textId="5C395C03" w:rsidR="0035164B" w:rsidRPr="0035164B" w:rsidRDefault="0035164B" w:rsidP="0035164B">
      <w:pPr>
        <w:spacing w:after="0" w:line="259" w:lineRule="auto"/>
        <w:ind w:firstLine="0"/>
        <w:jc w:val="left"/>
      </w:pPr>
      <w:r w:rsidRPr="0035164B">
        <w:t xml:space="preserve">  </w:t>
      </w:r>
    </w:p>
    <w:p w14:paraId="0B9496F1" w14:textId="77777777" w:rsidR="0035164B" w:rsidRPr="0035164B" w:rsidRDefault="0035164B" w:rsidP="003E7AD9">
      <w:pPr>
        <w:numPr>
          <w:ilvl w:val="0"/>
          <w:numId w:val="4"/>
        </w:numPr>
        <w:ind w:left="709" w:right="208" w:hanging="690"/>
        <w:jc w:val="left"/>
      </w:pPr>
      <w:r w:rsidRPr="0035164B">
        <w:t xml:space="preserve">I </w:t>
      </w:r>
      <w:r w:rsidRPr="0035164B">
        <w:rPr>
          <w:b/>
        </w:rPr>
        <w:t>(6)</w:t>
      </w:r>
      <w:r w:rsidRPr="0035164B">
        <w:t xml:space="preserve"> declare that I do not, and will not while this notice is in force, have any financial or professional interest </w:t>
      </w:r>
      <w:r w:rsidRPr="0035164B">
        <w:rPr>
          <w:b/>
        </w:rPr>
        <w:t>(7)</w:t>
      </w:r>
      <w:r w:rsidRPr="0035164B">
        <w:t xml:space="preserve"> in the work described.] </w:t>
      </w:r>
      <w:r w:rsidRPr="0035164B">
        <w:rPr>
          <w:b/>
        </w:rPr>
        <w:t>(8)</w:t>
      </w:r>
      <w:r w:rsidRPr="0035164B">
        <w:t xml:space="preserve">  </w:t>
      </w:r>
    </w:p>
    <w:p w14:paraId="5E6F59AA" w14:textId="77777777" w:rsidR="0035164B" w:rsidRPr="0035164B" w:rsidRDefault="0035164B" w:rsidP="0035164B">
      <w:pPr>
        <w:spacing w:after="4" w:line="259" w:lineRule="auto"/>
        <w:ind w:firstLine="0"/>
        <w:jc w:val="left"/>
      </w:pPr>
      <w:r w:rsidRPr="0035164B">
        <w:t xml:space="preserve"> </w:t>
      </w:r>
    </w:p>
    <w:p w14:paraId="70CFBED9" w14:textId="77777777" w:rsidR="0035164B" w:rsidRPr="0035164B" w:rsidRDefault="0035164B" w:rsidP="003E7AD9">
      <w:pPr>
        <w:numPr>
          <w:ilvl w:val="0"/>
          <w:numId w:val="4"/>
        </w:numPr>
        <w:spacing w:after="0" w:line="243" w:lineRule="auto"/>
        <w:ind w:left="709" w:right="208" w:hanging="690"/>
        <w:jc w:val="left"/>
      </w:pPr>
      <w:r w:rsidRPr="0035164B">
        <w:t xml:space="preserve">I </w:t>
      </w:r>
      <w:r w:rsidRPr="0035164B">
        <w:rPr>
          <w:b/>
        </w:rPr>
        <w:t>(6)</w:t>
      </w:r>
      <w:r w:rsidRPr="0035164B">
        <w:t xml:space="preserve"> am satisfied that plans relating to the work described above have been submitted to me, and that they neither are defective nor show work which, if carried out in accordance with them, would contravene any provision of building regulations.] </w:t>
      </w:r>
      <w:r w:rsidRPr="0035164B">
        <w:rPr>
          <w:b/>
        </w:rPr>
        <w:t xml:space="preserve">(8) </w:t>
      </w:r>
    </w:p>
    <w:p w14:paraId="6CD980D7" w14:textId="77777777" w:rsidR="0035164B" w:rsidRPr="0035164B" w:rsidRDefault="0035164B" w:rsidP="0035164B">
      <w:pPr>
        <w:spacing w:after="0" w:line="259" w:lineRule="auto"/>
        <w:ind w:firstLine="0"/>
        <w:jc w:val="left"/>
      </w:pPr>
      <w:r w:rsidRPr="0035164B">
        <w:rPr>
          <w:b/>
        </w:rPr>
        <w:t xml:space="preserve"> </w:t>
      </w:r>
    </w:p>
    <w:p w14:paraId="6F30BB9A" w14:textId="77777777" w:rsidR="0035164B" w:rsidRPr="0035164B" w:rsidRDefault="0035164B" w:rsidP="003E7AD9">
      <w:pPr>
        <w:ind w:left="709" w:right="55" w:hanging="694"/>
      </w:pPr>
      <w:r w:rsidRPr="0035164B">
        <w:rPr>
          <w:b/>
        </w:rPr>
        <w:t>7.</w:t>
      </w:r>
      <w:r w:rsidRPr="0035164B">
        <w:t xml:space="preserve"> </w:t>
      </w:r>
      <w:r w:rsidRPr="0035164B">
        <w:tab/>
        <w:t>The approved inspector [will]</w:t>
      </w:r>
      <w:proofErr w:type="gramStart"/>
      <w:r w:rsidRPr="0035164B">
        <w:t>/[</w:t>
      </w:r>
      <w:proofErr w:type="gramEnd"/>
      <w:r w:rsidRPr="0035164B">
        <w:t xml:space="preserve">will not] </w:t>
      </w:r>
      <w:r w:rsidRPr="0035164B">
        <w:rPr>
          <w:b/>
        </w:rPr>
        <w:t>(9)</w:t>
      </w:r>
      <w:r w:rsidRPr="0035164B">
        <w:t xml:space="preserve"> be obliged to consult the fire and rescue authority by regulation 12 of the 2010 Regulations.  </w:t>
      </w:r>
    </w:p>
    <w:p w14:paraId="3B99FAC2" w14:textId="77777777" w:rsidR="0035164B" w:rsidRPr="0035164B" w:rsidRDefault="0035164B" w:rsidP="0035164B">
      <w:pPr>
        <w:spacing w:after="2" w:line="259" w:lineRule="auto"/>
        <w:ind w:firstLine="0"/>
        <w:jc w:val="left"/>
      </w:pPr>
      <w:r w:rsidRPr="0035164B">
        <w:lastRenderedPageBreak/>
        <w:t xml:space="preserve"> </w:t>
      </w:r>
    </w:p>
    <w:p w14:paraId="1D35A90A" w14:textId="77777777" w:rsidR="0035164B" w:rsidRPr="0035164B" w:rsidRDefault="0035164B" w:rsidP="003E7AD9">
      <w:pPr>
        <w:spacing w:after="0" w:line="243" w:lineRule="auto"/>
        <w:ind w:left="709" w:right="361" w:hanging="724"/>
        <w:jc w:val="left"/>
      </w:pPr>
      <w:r w:rsidRPr="0035164B">
        <w:t>[</w:t>
      </w:r>
      <w:r w:rsidRPr="0035164B">
        <w:rPr>
          <w:b/>
        </w:rPr>
        <w:t>8.</w:t>
      </w:r>
      <w:r w:rsidRPr="0035164B">
        <w:t xml:space="preserve"> </w:t>
      </w:r>
      <w:r w:rsidRPr="0035164B">
        <w:tab/>
        <w:t xml:space="preserve">I </w:t>
      </w:r>
      <w:r w:rsidRPr="0035164B">
        <w:rPr>
          <w:b/>
        </w:rPr>
        <w:t>(6)</w:t>
      </w:r>
      <w:r w:rsidRPr="0035164B">
        <w:t xml:space="preserve"> undertake to consult the fire and rescue authority before giving a plans certificate in accordance with section 50 of the Act or a final certificate in accordance with section 51 of the Act in respect of any of the work described above.] </w:t>
      </w:r>
      <w:r w:rsidRPr="0035164B">
        <w:rPr>
          <w:b/>
        </w:rPr>
        <w:t>(8)</w:t>
      </w:r>
      <w:r w:rsidRPr="0035164B">
        <w:t xml:space="preserve">  </w:t>
      </w:r>
    </w:p>
    <w:p w14:paraId="2EA29FD4" w14:textId="77777777" w:rsidR="0035164B" w:rsidRPr="0035164B" w:rsidRDefault="0035164B" w:rsidP="0035164B">
      <w:pPr>
        <w:spacing w:after="0" w:line="259" w:lineRule="auto"/>
        <w:ind w:firstLine="0"/>
        <w:jc w:val="left"/>
      </w:pPr>
      <w:r w:rsidRPr="0035164B">
        <w:rPr>
          <w:b/>
        </w:rPr>
        <w:t xml:space="preserve"> </w:t>
      </w:r>
    </w:p>
    <w:p w14:paraId="2FDA4E86" w14:textId="77777777" w:rsidR="0035164B" w:rsidRPr="0035164B" w:rsidRDefault="0035164B" w:rsidP="003E7AD9">
      <w:pPr>
        <w:ind w:left="709" w:right="302" w:hanging="694"/>
      </w:pPr>
      <w:r w:rsidRPr="0035164B">
        <w:rPr>
          <w:b/>
        </w:rPr>
        <w:t>9.</w:t>
      </w:r>
      <w:r w:rsidRPr="0035164B">
        <w:t xml:space="preserve"> </w:t>
      </w:r>
      <w:r w:rsidRPr="0035164B">
        <w:tab/>
        <w:t>The approved inspector [will]</w:t>
      </w:r>
      <w:proofErr w:type="gramStart"/>
      <w:r w:rsidRPr="0035164B">
        <w:t>/[</w:t>
      </w:r>
      <w:proofErr w:type="gramEnd"/>
      <w:r w:rsidRPr="0035164B">
        <w:t xml:space="preserve">will not] </w:t>
      </w:r>
      <w:r w:rsidRPr="0035164B">
        <w:rPr>
          <w:b/>
        </w:rPr>
        <w:t>(10)</w:t>
      </w:r>
      <w:r w:rsidRPr="0035164B">
        <w:t xml:space="preserve"> be obliged to consult the sewerage undertaker by regulation 13 of the 2010 Regulations. </w:t>
      </w:r>
    </w:p>
    <w:p w14:paraId="65034198" w14:textId="77777777" w:rsidR="0035164B" w:rsidRPr="0035164B" w:rsidRDefault="0035164B" w:rsidP="0035164B">
      <w:pPr>
        <w:spacing w:after="2" w:line="259" w:lineRule="auto"/>
        <w:ind w:firstLine="0"/>
        <w:jc w:val="left"/>
      </w:pPr>
      <w:r w:rsidRPr="0035164B">
        <w:t xml:space="preserve"> </w:t>
      </w:r>
    </w:p>
    <w:p w14:paraId="48F85908" w14:textId="77777777" w:rsidR="0035164B" w:rsidRPr="0035164B" w:rsidRDefault="0035164B" w:rsidP="003E7AD9">
      <w:pPr>
        <w:spacing w:after="0" w:line="243" w:lineRule="auto"/>
        <w:ind w:left="709" w:right="361" w:hanging="724"/>
        <w:jc w:val="left"/>
      </w:pPr>
      <w:r w:rsidRPr="0035164B">
        <w:t>[</w:t>
      </w:r>
      <w:r w:rsidRPr="0035164B">
        <w:rPr>
          <w:b/>
        </w:rPr>
        <w:t>10.</w:t>
      </w:r>
      <w:r w:rsidRPr="0035164B">
        <w:t xml:space="preserve"> </w:t>
      </w:r>
      <w:r w:rsidRPr="0035164B">
        <w:tab/>
        <w:t>I</w:t>
      </w:r>
      <w:r w:rsidRPr="0035164B">
        <w:rPr>
          <w:b/>
        </w:rPr>
        <w:t xml:space="preserve"> (6)</w:t>
      </w:r>
      <w:r w:rsidRPr="0035164B">
        <w:t xml:space="preserve"> undertake to consult the sewerage undertaker before giving a plans certificate in accordance with section 50 of the Act or a final certificate in accordance with section 51 of the Act in respect of any of the work described above.] </w:t>
      </w:r>
      <w:r w:rsidRPr="0035164B">
        <w:rPr>
          <w:b/>
        </w:rPr>
        <w:t>(8)</w:t>
      </w:r>
      <w:r w:rsidRPr="0035164B">
        <w:t xml:space="preserve"> </w:t>
      </w:r>
    </w:p>
    <w:p w14:paraId="7A7C688F" w14:textId="77777777" w:rsidR="0035164B" w:rsidRPr="0035164B" w:rsidRDefault="0035164B" w:rsidP="0035164B">
      <w:pPr>
        <w:spacing w:after="4" w:line="259" w:lineRule="auto"/>
        <w:ind w:firstLine="0"/>
        <w:jc w:val="left"/>
      </w:pPr>
      <w:r w:rsidRPr="0035164B">
        <w:t xml:space="preserve"> </w:t>
      </w:r>
    </w:p>
    <w:p w14:paraId="11C4424B" w14:textId="77777777" w:rsidR="0035164B" w:rsidRDefault="0035164B" w:rsidP="003E7AD9">
      <w:pPr>
        <w:ind w:left="709" w:right="130" w:hanging="694"/>
      </w:pPr>
      <w:r w:rsidRPr="0035164B">
        <w:rPr>
          <w:b/>
        </w:rPr>
        <w:t>11.</w:t>
      </w:r>
      <w:r w:rsidRPr="0035164B">
        <w:t xml:space="preserve"> </w:t>
      </w:r>
      <w:r w:rsidRPr="0035164B">
        <w:tab/>
        <w:t xml:space="preserve">I </w:t>
      </w:r>
      <w:r w:rsidRPr="0035164B">
        <w:rPr>
          <w:b/>
        </w:rPr>
        <w:t>(6)</w:t>
      </w:r>
      <w:r w:rsidRPr="0035164B">
        <w:t xml:space="preserve"> am aware of the obligations laid upon me by Part 2 of the Act and by regulation 8 of the 2010 Regulations.  </w:t>
      </w:r>
    </w:p>
    <w:p w14:paraId="1503C103" w14:textId="77777777" w:rsidR="00FC1719" w:rsidRPr="0035164B" w:rsidRDefault="00FC1719" w:rsidP="0035164B">
      <w:pPr>
        <w:ind w:left="6" w:right="130"/>
      </w:pPr>
    </w:p>
    <w:p w14:paraId="5B9F4512" w14:textId="41846E79" w:rsidR="00FC1719" w:rsidRDefault="00FC1719" w:rsidP="003E7AD9">
      <w:pPr>
        <w:spacing w:after="0" w:line="259" w:lineRule="auto"/>
        <w:ind w:left="709" w:hanging="709"/>
        <w:jc w:val="left"/>
      </w:pPr>
      <w:r w:rsidRPr="00FC1719">
        <w:rPr>
          <w:b/>
          <w:bCs/>
        </w:rPr>
        <w:t>12</w:t>
      </w:r>
      <w:r w:rsidR="003E7AD9">
        <w:rPr>
          <w:b/>
          <w:bCs/>
        </w:rPr>
        <w:t>.</w:t>
      </w:r>
      <w:r>
        <w:tab/>
        <w:t xml:space="preserve">I (6) am an approved inspector for the purposes of Part 2 of the Act and the above work is [the whole]/[part] of the work described in an initial notice given by me and dated: </w:t>
      </w:r>
      <w:r w:rsidRPr="003E7AD9">
        <w:rPr>
          <w:b/>
          <w:bCs/>
        </w:rPr>
        <w:t>(11)</w:t>
      </w:r>
    </w:p>
    <w:p w14:paraId="0829A1E1" w14:textId="77777777" w:rsidR="00FC1719" w:rsidRDefault="00FC1719" w:rsidP="00FC1719">
      <w:pPr>
        <w:spacing w:after="0" w:line="259" w:lineRule="auto"/>
        <w:ind w:firstLine="0"/>
        <w:jc w:val="left"/>
      </w:pPr>
    </w:p>
    <w:p w14:paraId="312FF2F7" w14:textId="108EE00B" w:rsidR="0035164B" w:rsidRPr="0035164B" w:rsidRDefault="00FC1719" w:rsidP="003E7AD9">
      <w:pPr>
        <w:spacing w:after="0" w:line="259" w:lineRule="auto"/>
        <w:ind w:left="709" w:hanging="709"/>
        <w:jc w:val="left"/>
      </w:pPr>
      <w:r w:rsidRPr="00FC1719">
        <w:rPr>
          <w:b/>
          <w:bCs/>
        </w:rPr>
        <w:t>13</w:t>
      </w:r>
      <w:r w:rsidR="003E7AD9">
        <w:rPr>
          <w:b/>
          <w:bCs/>
        </w:rPr>
        <w:t>.</w:t>
      </w:r>
      <w:r>
        <w:tab/>
      </w:r>
      <w:r w:rsidR="00B25B83" w:rsidRPr="00B25B83">
        <w:t>A copy of the notice of approval as an approved inspector under regulation 5 of the 2010 Regulations in relation to the work described in the initial notice (as varied by this amendment notice) is on the register kept by the body designated under regulation 3 of the 2010 Regulations.</w:t>
      </w:r>
    </w:p>
    <w:p w14:paraId="434FACE1" w14:textId="77777777" w:rsidR="00D51DF6" w:rsidRDefault="00D51DF6" w:rsidP="0035164B">
      <w:pPr>
        <w:spacing w:after="0" w:line="259" w:lineRule="auto"/>
        <w:ind w:firstLine="0"/>
        <w:jc w:val="left"/>
      </w:pPr>
    </w:p>
    <w:p w14:paraId="64A8E841" w14:textId="77777777" w:rsidR="00D51DF6" w:rsidRPr="00ED64BF" w:rsidRDefault="00D51DF6" w:rsidP="00D51DF6">
      <w:pPr>
        <w:spacing w:after="0" w:line="259" w:lineRule="auto"/>
        <w:ind w:firstLine="0"/>
        <w:jc w:val="left"/>
        <w:rPr>
          <w:szCs w:val="21"/>
        </w:rPr>
      </w:pPr>
      <w:r w:rsidRPr="00ED64BF">
        <w:rPr>
          <w:color w:val="212121"/>
          <w:szCs w:val="21"/>
          <w:shd w:val="clear" w:color="auto" w:fill="FFFFFF"/>
        </w:rPr>
        <w:t>I (the registered building control approver) confirm that none of the work to which this notice relates is higher-risk building work.</w:t>
      </w:r>
      <w:r w:rsidRPr="00ED64BF">
        <w:rPr>
          <w:szCs w:val="21"/>
        </w:rPr>
        <w:t xml:space="preserve"> </w:t>
      </w:r>
    </w:p>
    <w:p w14:paraId="1788BEA8" w14:textId="3A618165" w:rsidR="0035164B" w:rsidRPr="0035164B" w:rsidRDefault="0035164B" w:rsidP="0035164B">
      <w:pPr>
        <w:spacing w:after="0" w:line="259" w:lineRule="auto"/>
        <w:ind w:firstLine="0"/>
        <w:jc w:val="left"/>
      </w:pPr>
    </w:p>
    <w:p w14:paraId="7406ED19" w14:textId="77777777" w:rsidR="0035164B" w:rsidRPr="0035164B" w:rsidRDefault="0035164B" w:rsidP="0035164B">
      <w:pPr>
        <w:spacing w:after="4" w:line="259" w:lineRule="auto"/>
        <w:ind w:firstLine="0"/>
        <w:jc w:val="left"/>
      </w:pPr>
      <w:r w:rsidRPr="0035164B">
        <w:t xml:space="preserve"> </w:t>
      </w:r>
    </w:p>
    <w:p w14:paraId="48C2CF84" w14:textId="77777777" w:rsidR="0035164B" w:rsidRPr="0035164B" w:rsidRDefault="0035164B" w:rsidP="0035164B">
      <w:pPr>
        <w:tabs>
          <w:tab w:val="center" w:pos="1440"/>
          <w:tab w:val="center" w:pos="2160"/>
          <w:tab w:val="center" w:pos="2880"/>
          <w:tab w:val="center" w:pos="3600"/>
          <w:tab w:val="center" w:pos="4613"/>
        </w:tabs>
        <w:ind w:firstLine="0"/>
        <w:jc w:val="left"/>
      </w:pPr>
      <w:r w:rsidRPr="0035164B">
        <w:t xml:space="preserve">Signed  </w:t>
      </w:r>
      <w:r w:rsidRPr="0035164B">
        <w:tab/>
        <w:t xml:space="preserve"> </w:t>
      </w:r>
      <w:r w:rsidRPr="0035164B">
        <w:tab/>
        <w:t xml:space="preserve"> </w:t>
      </w:r>
      <w:r w:rsidRPr="0035164B">
        <w:tab/>
        <w:t xml:space="preserve"> </w:t>
      </w:r>
      <w:r w:rsidRPr="0035164B">
        <w:tab/>
        <w:t xml:space="preserve"> </w:t>
      </w:r>
      <w:r w:rsidRPr="0035164B">
        <w:tab/>
        <w:t xml:space="preserve">Signed </w:t>
      </w:r>
    </w:p>
    <w:p w14:paraId="749FE978" w14:textId="77777777" w:rsidR="0035164B" w:rsidRPr="0035164B" w:rsidRDefault="0035164B" w:rsidP="0035164B">
      <w:pPr>
        <w:spacing w:after="2" w:line="259" w:lineRule="auto"/>
        <w:ind w:firstLine="0"/>
        <w:jc w:val="left"/>
      </w:pPr>
      <w:r w:rsidRPr="0035164B">
        <w:t xml:space="preserve"> </w:t>
      </w:r>
    </w:p>
    <w:p w14:paraId="35CC9DBA" w14:textId="77777777" w:rsidR="0035164B" w:rsidRPr="0035164B" w:rsidRDefault="0035164B" w:rsidP="0035164B">
      <w:pPr>
        <w:tabs>
          <w:tab w:val="center" w:pos="2160"/>
          <w:tab w:val="center" w:pos="2880"/>
          <w:tab w:val="center" w:pos="3600"/>
          <w:tab w:val="center" w:pos="5937"/>
        </w:tabs>
        <w:ind w:firstLine="0"/>
        <w:jc w:val="left"/>
      </w:pPr>
      <w:r w:rsidRPr="0035164B">
        <w:t xml:space="preserve">Approved Inspector </w:t>
      </w:r>
      <w:r w:rsidRPr="0035164B">
        <w:tab/>
        <w:t xml:space="preserve"> </w:t>
      </w:r>
      <w:r w:rsidRPr="0035164B">
        <w:tab/>
        <w:t xml:space="preserve"> </w:t>
      </w:r>
      <w:r w:rsidRPr="0035164B">
        <w:tab/>
        <w:t xml:space="preserve"> </w:t>
      </w:r>
      <w:r w:rsidRPr="0035164B">
        <w:tab/>
        <w:t xml:space="preserve">Person intending to carry out the work </w:t>
      </w:r>
    </w:p>
    <w:p w14:paraId="05CBA93D" w14:textId="77777777" w:rsidR="0035164B" w:rsidRPr="0035164B" w:rsidRDefault="0035164B" w:rsidP="0035164B">
      <w:pPr>
        <w:spacing w:after="1" w:line="259" w:lineRule="auto"/>
        <w:ind w:firstLine="0"/>
        <w:jc w:val="left"/>
      </w:pPr>
      <w:r w:rsidRPr="0035164B">
        <w:t xml:space="preserve"> </w:t>
      </w:r>
    </w:p>
    <w:p w14:paraId="71283344" w14:textId="77777777" w:rsidR="0035164B" w:rsidRPr="0035164B" w:rsidRDefault="0035164B" w:rsidP="0035164B">
      <w:pPr>
        <w:tabs>
          <w:tab w:val="center" w:pos="720"/>
          <w:tab w:val="center" w:pos="1440"/>
          <w:tab w:val="center" w:pos="2160"/>
          <w:tab w:val="center" w:pos="2880"/>
          <w:tab w:val="center" w:pos="3600"/>
          <w:tab w:val="center" w:pos="4519"/>
        </w:tabs>
        <w:ind w:firstLine="0"/>
        <w:jc w:val="left"/>
      </w:pPr>
      <w:r w:rsidRPr="0035164B">
        <w:t xml:space="preserve">Date </w:t>
      </w:r>
      <w:r w:rsidRPr="0035164B">
        <w:tab/>
        <w:t xml:space="preserve"> </w:t>
      </w:r>
      <w:r w:rsidRPr="0035164B">
        <w:tab/>
        <w:t xml:space="preserve"> </w:t>
      </w:r>
      <w:r w:rsidRPr="0035164B">
        <w:tab/>
        <w:t xml:space="preserve"> </w:t>
      </w:r>
      <w:r w:rsidRPr="0035164B">
        <w:tab/>
        <w:t xml:space="preserve"> </w:t>
      </w:r>
      <w:r w:rsidRPr="0035164B">
        <w:tab/>
        <w:t xml:space="preserve"> </w:t>
      </w:r>
      <w:r w:rsidRPr="0035164B">
        <w:tab/>
        <w:t xml:space="preserve">Date </w:t>
      </w:r>
    </w:p>
    <w:p w14:paraId="2E43BB0E" w14:textId="77777777" w:rsidR="0035164B" w:rsidRPr="0035164B" w:rsidRDefault="0035164B" w:rsidP="0035164B">
      <w:pPr>
        <w:spacing w:after="0" w:line="259" w:lineRule="auto"/>
        <w:ind w:firstLine="0"/>
        <w:jc w:val="left"/>
      </w:pPr>
      <w:r w:rsidRPr="0035164B">
        <w:rPr>
          <w:b/>
        </w:rPr>
        <w:t xml:space="preserve"> </w:t>
      </w:r>
    </w:p>
    <w:p w14:paraId="776BCB98" w14:textId="77777777" w:rsidR="0035164B" w:rsidRPr="0035164B" w:rsidRDefault="0035164B" w:rsidP="0035164B">
      <w:pPr>
        <w:keepNext/>
        <w:keepLines/>
        <w:spacing w:after="10" w:line="247" w:lineRule="auto"/>
        <w:ind w:left="-5" w:hanging="10"/>
        <w:jc w:val="left"/>
        <w:outlineLvl w:val="2"/>
        <w:rPr>
          <w:b/>
        </w:rPr>
      </w:pPr>
      <w:r w:rsidRPr="0035164B">
        <w:rPr>
          <w:b/>
        </w:rPr>
        <w:t xml:space="preserve">NOTES </w:t>
      </w:r>
    </w:p>
    <w:p w14:paraId="7D6E794E" w14:textId="77777777" w:rsidR="0035164B" w:rsidRPr="0035164B" w:rsidRDefault="0035164B" w:rsidP="0035164B">
      <w:pPr>
        <w:spacing w:after="0" w:line="259" w:lineRule="auto"/>
        <w:ind w:firstLine="0"/>
        <w:jc w:val="left"/>
      </w:pPr>
      <w:r w:rsidRPr="0035164B">
        <w:rPr>
          <w:b/>
        </w:rPr>
        <w:t xml:space="preserve"> </w:t>
      </w:r>
    </w:p>
    <w:p w14:paraId="1230A58B" w14:textId="77777777" w:rsidR="0035164B" w:rsidRPr="0035164B" w:rsidRDefault="0035164B" w:rsidP="0035164B">
      <w:pPr>
        <w:numPr>
          <w:ilvl w:val="0"/>
          <w:numId w:val="5"/>
        </w:numPr>
        <w:ind w:right="55"/>
      </w:pPr>
      <w:r w:rsidRPr="0035164B">
        <w:t xml:space="preserve">Name and address of local authority. </w:t>
      </w:r>
    </w:p>
    <w:p w14:paraId="6F4B70E1" w14:textId="77777777" w:rsidR="0035164B" w:rsidRPr="0035164B" w:rsidRDefault="0035164B" w:rsidP="0035164B">
      <w:pPr>
        <w:spacing w:after="0" w:line="259" w:lineRule="auto"/>
        <w:ind w:firstLine="0"/>
        <w:jc w:val="left"/>
      </w:pPr>
      <w:r w:rsidRPr="0035164B">
        <w:t xml:space="preserve"> </w:t>
      </w:r>
    </w:p>
    <w:p w14:paraId="3C364819" w14:textId="77777777" w:rsidR="0035164B" w:rsidRPr="0035164B" w:rsidRDefault="0035164B" w:rsidP="007E755F">
      <w:pPr>
        <w:numPr>
          <w:ilvl w:val="0"/>
          <w:numId w:val="5"/>
        </w:numPr>
        <w:spacing w:after="0" w:line="243" w:lineRule="auto"/>
        <w:ind w:left="709" w:right="55" w:hanging="694"/>
      </w:pPr>
      <w:r w:rsidRPr="0035164B">
        <w:t xml:space="preserve">Location and/or description of the new work in the amendment notice and how it amends the work mentioned in the initial notice including the use of any building to which the new work relates. </w:t>
      </w:r>
    </w:p>
    <w:p w14:paraId="0978B157" w14:textId="77777777" w:rsidR="0035164B" w:rsidRPr="0035164B" w:rsidRDefault="0035164B" w:rsidP="0035164B">
      <w:pPr>
        <w:spacing w:after="0" w:line="259" w:lineRule="auto"/>
        <w:ind w:firstLine="0"/>
        <w:jc w:val="left"/>
      </w:pPr>
      <w:r w:rsidRPr="0035164B">
        <w:t xml:space="preserve"> </w:t>
      </w:r>
    </w:p>
    <w:p w14:paraId="76380A4E" w14:textId="77777777" w:rsidR="0035164B" w:rsidRPr="0035164B" w:rsidRDefault="0035164B" w:rsidP="007E755F">
      <w:pPr>
        <w:numPr>
          <w:ilvl w:val="0"/>
          <w:numId w:val="5"/>
        </w:numPr>
        <w:spacing w:after="0" w:line="243" w:lineRule="auto"/>
        <w:ind w:left="709" w:right="55" w:hanging="694"/>
      </w:pPr>
      <w:r w:rsidRPr="0035164B">
        <w:t xml:space="preserve">The local authority may reject this notice only on grounds prescribed by the Secretary of State. These are set out in paragraphs 1 to 11 of Schedule 2 to the 2010 Regulations. They include failure to provide relevant documents. The documents listed in paragraph 3 of the notice relevant to the work described above should therefore be sent with this notice. Any sub-paragraph which does not apply should be deleted.  </w:t>
      </w:r>
    </w:p>
    <w:p w14:paraId="5EF038E9" w14:textId="77777777" w:rsidR="0035164B" w:rsidRPr="0035164B" w:rsidRDefault="0035164B" w:rsidP="0035164B">
      <w:pPr>
        <w:spacing w:after="0" w:line="259" w:lineRule="auto"/>
        <w:ind w:firstLine="0"/>
        <w:jc w:val="left"/>
      </w:pPr>
      <w:r w:rsidRPr="0035164B">
        <w:t xml:space="preserve"> </w:t>
      </w:r>
    </w:p>
    <w:p w14:paraId="40C4361C" w14:textId="77777777" w:rsidR="0035164B" w:rsidRPr="0035164B" w:rsidRDefault="0035164B" w:rsidP="0035164B">
      <w:pPr>
        <w:numPr>
          <w:ilvl w:val="0"/>
          <w:numId w:val="5"/>
        </w:numPr>
        <w:ind w:right="55"/>
      </w:pPr>
      <w:r w:rsidRPr="0035164B">
        <w:t xml:space="preserve">Delete whichever does not apply. </w:t>
      </w:r>
    </w:p>
    <w:p w14:paraId="425CA67D" w14:textId="77777777" w:rsidR="0035164B" w:rsidRPr="0035164B" w:rsidRDefault="0035164B" w:rsidP="0035164B">
      <w:pPr>
        <w:spacing w:after="0" w:line="259" w:lineRule="auto"/>
        <w:ind w:firstLine="0"/>
        <w:jc w:val="left"/>
      </w:pPr>
      <w:r w:rsidRPr="0035164B">
        <w:t xml:space="preserve"> </w:t>
      </w:r>
    </w:p>
    <w:p w14:paraId="776BECD6" w14:textId="77777777" w:rsidR="0035164B" w:rsidRPr="0035164B" w:rsidRDefault="0035164B" w:rsidP="0035164B">
      <w:pPr>
        <w:spacing w:after="0" w:line="259" w:lineRule="auto"/>
        <w:ind w:firstLine="0"/>
        <w:jc w:val="left"/>
      </w:pPr>
      <w:r w:rsidRPr="0035164B">
        <w:t xml:space="preserve"> </w:t>
      </w:r>
    </w:p>
    <w:p w14:paraId="0269CF5F" w14:textId="77777777" w:rsidR="0035164B" w:rsidRPr="0035164B" w:rsidRDefault="0035164B" w:rsidP="007E755F">
      <w:pPr>
        <w:numPr>
          <w:ilvl w:val="0"/>
          <w:numId w:val="5"/>
        </w:numPr>
        <w:ind w:left="709" w:right="55" w:hanging="694"/>
      </w:pPr>
      <w:r w:rsidRPr="0035164B">
        <w:t xml:space="preserve">“Minor work” has the meaning given in regulation 9(5) of the 2010 Regulations. If the work is not minor work, the declaration in paragraph 5 must be made.  </w:t>
      </w:r>
    </w:p>
    <w:p w14:paraId="30452C48" w14:textId="77777777" w:rsidR="0035164B" w:rsidRPr="0035164B" w:rsidRDefault="0035164B" w:rsidP="0035164B">
      <w:pPr>
        <w:spacing w:after="0" w:line="259" w:lineRule="auto"/>
        <w:ind w:firstLine="0"/>
        <w:jc w:val="left"/>
      </w:pPr>
      <w:r w:rsidRPr="0035164B">
        <w:t xml:space="preserve"> </w:t>
      </w:r>
    </w:p>
    <w:p w14:paraId="68C0858C" w14:textId="77777777" w:rsidR="0035164B" w:rsidRPr="0035164B" w:rsidRDefault="0035164B" w:rsidP="0035164B">
      <w:pPr>
        <w:numPr>
          <w:ilvl w:val="0"/>
          <w:numId w:val="5"/>
        </w:numPr>
        <w:ind w:right="55"/>
      </w:pPr>
      <w:r w:rsidRPr="0035164B">
        <w:t xml:space="preserve">Name of the approved inspector. </w:t>
      </w:r>
    </w:p>
    <w:p w14:paraId="3CD02FF7" w14:textId="77777777" w:rsidR="0035164B" w:rsidRPr="0035164B" w:rsidRDefault="0035164B" w:rsidP="0035164B">
      <w:pPr>
        <w:spacing w:after="0" w:line="259" w:lineRule="auto"/>
        <w:ind w:firstLine="0"/>
        <w:jc w:val="left"/>
      </w:pPr>
      <w:r w:rsidRPr="0035164B">
        <w:rPr>
          <w:b/>
        </w:rPr>
        <w:t xml:space="preserve"> </w:t>
      </w:r>
    </w:p>
    <w:p w14:paraId="19CCE3FC" w14:textId="77777777" w:rsidR="0035164B" w:rsidRPr="0035164B" w:rsidRDefault="0035164B" w:rsidP="0035164B">
      <w:pPr>
        <w:numPr>
          <w:ilvl w:val="0"/>
          <w:numId w:val="5"/>
        </w:numPr>
        <w:ind w:right="55"/>
      </w:pPr>
      <w:r w:rsidRPr="0035164B">
        <w:t xml:space="preserve">“Professional or financial interest” has the meaning given in regulation 9 of the 2010 Regulations. </w:t>
      </w:r>
    </w:p>
    <w:p w14:paraId="6452F870" w14:textId="77777777" w:rsidR="0035164B" w:rsidRPr="0035164B" w:rsidRDefault="0035164B" w:rsidP="0035164B">
      <w:pPr>
        <w:spacing w:after="0" w:line="259" w:lineRule="auto"/>
        <w:ind w:firstLine="0"/>
        <w:jc w:val="left"/>
      </w:pPr>
      <w:r w:rsidRPr="0035164B">
        <w:rPr>
          <w:b/>
        </w:rPr>
        <w:lastRenderedPageBreak/>
        <w:t xml:space="preserve"> </w:t>
      </w:r>
    </w:p>
    <w:p w14:paraId="5E11BBE0" w14:textId="77777777" w:rsidR="0035164B" w:rsidRPr="0035164B" w:rsidRDefault="0035164B" w:rsidP="0035164B">
      <w:pPr>
        <w:numPr>
          <w:ilvl w:val="0"/>
          <w:numId w:val="5"/>
        </w:numPr>
        <w:ind w:right="55"/>
      </w:pPr>
      <w:r w:rsidRPr="0035164B">
        <w:t xml:space="preserve">Delete this statement if it does not apply. </w:t>
      </w:r>
    </w:p>
    <w:p w14:paraId="69615C62" w14:textId="77777777" w:rsidR="0035164B" w:rsidRPr="0035164B" w:rsidRDefault="0035164B" w:rsidP="0035164B">
      <w:pPr>
        <w:spacing w:after="0" w:line="259" w:lineRule="auto"/>
        <w:ind w:firstLine="0"/>
        <w:jc w:val="left"/>
      </w:pPr>
      <w:r w:rsidRPr="0035164B">
        <w:t xml:space="preserve"> </w:t>
      </w:r>
    </w:p>
    <w:p w14:paraId="57221DE7" w14:textId="77777777" w:rsidR="0035164B" w:rsidRPr="0035164B" w:rsidRDefault="0035164B" w:rsidP="007E755F">
      <w:pPr>
        <w:numPr>
          <w:ilvl w:val="0"/>
          <w:numId w:val="5"/>
        </w:numPr>
        <w:ind w:left="709" w:right="55" w:hanging="694"/>
      </w:pPr>
      <w:r w:rsidRPr="0035164B">
        <w:t xml:space="preserve">Delete whichever does not apply.  If the inspector is obliged to consult the fire and rescue authority, the declaration in paragraph 8 must be made. </w:t>
      </w:r>
    </w:p>
    <w:p w14:paraId="52E1FBE3" w14:textId="77777777" w:rsidR="0035164B" w:rsidRPr="0035164B" w:rsidRDefault="0035164B" w:rsidP="0035164B">
      <w:pPr>
        <w:spacing w:after="0" w:line="259" w:lineRule="auto"/>
        <w:ind w:firstLine="0"/>
        <w:jc w:val="left"/>
      </w:pPr>
      <w:r w:rsidRPr="0035164B">
        <w:t xml:space="preserve"> </w:t>
      </w:r>
    </w:p>
    <w:p w14:paraId="42890C8E" w14:textId="77777777" w:rsidR="0035164B" w:rsidRDefault="0035164B" w:rsidP="007E755F">
      <w:pPr>
        <w:numPr>
          <w:ilvl w:val="0"/>
          <w:numId w:val="5"/>
        </w:numPr>
        <w:ind w:left="709" w:right="55" w:hanging="694"/>
      </w:pPr>
      <w:r w:rsidRPr="0035164B">
        <w:t xml:space="preserve">Delete whichever does not apply.  If the inspector is obliged to consult the sewerage undertaker, the declaration in paragraph 10 must be made. </w:t>
      </w:r>
    </w:p>
    <w:p w14:paraId="624BB1AC" w14:textId="77777777" w:rsidR="00BF3219" w:rsidRDefault="00BF3219" w:rsidP="00BF3219">
      <w:pPr>
        <w:pStyle w:val="ListParagraph"/>
      </w:pPr>
    </w:p>
    <w:p w14:paraId="048E4DCF" w14:textId="04BA9E09" w:rsidR="00BF3219" w:rsidRPr="0035164B" w:rsidRDefault="00BF3219" w:rsidP="0035164B">
      <w:pPr>
        <w:numPr>
          <w:ilvl w:val="0"/>
          <w:numId w:val="5"/>
        </w:numPr>
        <w:ind w:right="55"/>
      </w:pPr>
      <w:r>
        <w:t xml:space="preserve"> Insert date.</w:t>
      </w:r>
    </w:p>
    <w:p w14:paraId="1EB37C4E" w14:textId="77777777" w:rsidR="0035164B" w:rsidRPr="0035164B" w:rsidRDefault="0035164B" w:rsidP="0035164B">
      <w:pPr>
        <w:spacing w:after="0" w:line="255" w:lineRule="auto"/>
        <w:ind w:right="8626" w:firstLine="0"/>
        <w:jc w:val="left"/>
      </w:pPr>
      <w:r w:rsidRPr="0035164B">
        <w:t xml:space="preserve"> </w:t>
      </w:r>
      <w:r w:rsidRPr="0035164B">
        <w:rPr>
          <w:sz w:val="20"/>
        </w:rPr>
        <w:t xml:space="preserve"> </w:t>
      </w:r>
      <w:r w:rsidRPr="0035164B">
        <w:br w:type="page"/>
      </w:r>
    </w:p>
    <w:p w14:paraId="66B47235" w14:textId="39EC1A16" w:rsidR="0035164B" w:rsidRPr="0035164B" w:rsidRDefault="0035164B" w:rsidP="0035164B">
      <w:pPr>
        <w:keepNext/>
        <w:keepLines/>
        <w:spacing w:after="0" w:line="259" w:lineRule="auto"/>
        <w:ind w:left="10" w:right="367" w:hanging="10"/>
        <w:jc w:val="center"/>
        <w:outlineLvl w:val="0"/>
        <w:rPr>
          <w:sz w:val="28"/>
        </w:rPr>
      </w:pPr>
      <w:r w:rsidRPr="0035164B">
        <w:rPr>
          <w:sz w:val="28"/>
        </w:rPr>
        <w:lastRenderedPageBreak/>
        <w:t>Form 3</w:t>
      </w:r>
      <w:r w:rsidR="00D51DF6">
        <w:rPr>
          <w:sz w:val="28"/>
        </w:rPr>
        <w:t>(W)</w:t>
      </w:r>
      <w:r w:rsidRPr="0035164B">
        <w:rPr>
          <w:sz w:val="28"/>
        </w:rPr>
        <w:t xml:space="preserve"> </w:t>
      </w:r>
    </w:p>
    <w:p w14:paraId="338E4C19" w14:textId="77777777" w:rsidR="0035164B" w:rsidRPr="0035164B" w:rsidRDefault="0035164B" w:rsidP="0035164B">
      <w:pPr>
        <w:spacing w:after="21" w:line="259" w:lineRule="auto"/>
        <w:ind w:firstLine="0"/>
        <w:jc w:val="left"/>
      </w:pPr>
      <w:r w:rsidRPr="0035164B">
        <w:t xml:space="preserve"> </w:t>
      </w:r>
    </w:p>
    <w:p w14:paraId="750A23AF" w14:textId="77777777" w:rsidR="0035164B" w:rsidRPr="0035164B" w:rsidRDefault="0035164B" w:rsidP="0035164B">
      <w:pPr>
        <w:spacing w:after="0" w:line="259" w:lineRule="auto"/>
        <w:ind w:left="10" w:right="366" w:hanging="10"/>
        <w:jc w:val="center"/>
      </w:pPr>
      <w:r w:rsidRPr="0035164B">
        <w:rPr>
          <w:b/>
          <w:sz w:val="24"/>
        </w:rPr>
        <w:t xml:space="preserve">Section 50 of the Building Act 1984 (“the Act”) The Building (Approved Inspectors etc.) Regulations 2010 (“the 2010 Regulations”) </w:t>
      </w:r>
    </w:p>
    <w:p w14:paraId="2107F127" w14:textId="77777777" w:rsidR="0035164B" w:rsidRPr="0035164B" w:rsidRDefault="0035164B" w:rsidP="0035164B">
      <w:pPr>
        <w:spacing w:after="0" w:line="259" w:lineRule="auto"/>
        <w:ind w:right="305" w:firstLine="0"/>
        <w:jc w:val="center"/>
      </w:pPr>
      <w:r w:rsidRPr="0035164B">
        <w:rPr>
          <w:b/>
          <w:sz w:val="24"/>
        </w:rPr>
        <w:t xml:space="preserve"> </w:t>
      </w:r>
    </w:p>
    <w:p w14:paraId="48BB3351" w14:textId="77777777" w:rsidR="0035164B" w:rsidRPr="0035164B" w:rsidRDefault="0035164B" w:rsidP="0035164B">
      <w:pPr>
        <w:keepNext/>
        <w:keepLines/>
        <w:spacing w:after="0" w:line="259" w:lineRule="auto"/>
        <w:ind w:left="10" w:right="367" w:hanging="10"/>
        <w:jc w:val="center"/>
        <w:outlineLvl w:val="1"/>
        <w:rPr>
          <w:b/>
        </w:rPr>
      </w:pPr>
      <w:r w:rsidRPr="0035164B">
        <w:rPr>
          <w:b/>
          <w:sz w:val="24"/>
        </w:rPr>
        <w:t>PLANS CERTIFICATE</w:t>
      </w:r>
      <w:r w:rsidRPr="0035164B">
        <w:rPr>
          <w:sz w:val="24"/>
        </w:rPr>
        <w:t xml:space="preserve"> </w:t>
      </w:r>
    </w:p>
    <w:p w14:paraId="50AC9593" w14:textId="77777777" w:rsidR="0035164B" w:rsidRPr="0035164B" w:rsidRDefault="0035164B" w:rsidP="0035164B">
      <w:pPr>
        <w:spacing w:after="0" w:line="259" w:lineRule="auto"/>
        <w:ind w:firstLine="0"/>
        <w:jc w:val="left"/>
      </w:pPr>
      <w:r w:rsidRPr="0035164B">
        <w:rPr>
          <w:b/>
        </w:rPr>
        <w:t xml:space="preserve"> </w:t>
      </w:r>
    </w:p>
    <w:p w14:paraId="07F2F881" w14:textId="77777777" w:rsidR="0035164B" w:rsidRPr="0035164B" w:rsidRDefault="0035164B" w:rsidP="00ED64BF">
      <w:pPr>
        <w:numPr>
          <w:ilvl w:val="0"/>
          <w:numId w:val="6"/>
        </w:numPr>
        <w:ind w:left="0" w:right="319" w:firstLine="0"/>
      </w:pPr>
      <w:r w:rsidRPr="0035164B">
        <w:t xml:space="preserve">This certificate relates to the following work: </w:t>
      </w:r>
      <w:r w:rsidRPr="0035164B">
        <w:rPr>
          <w:b/>
        </w:rPr>
        <w:t xml:space="preserve">(1) </w:t>
      </w:r>
    </w:p>
    <w:p w14:paraId="0F342703" w14:textId="77777777" w:rsidR="0035164B" w:rsidRPr="0035164B" w:rsidRDefault="0035164B" w:rsidP="000C4709">
      <w:pPr>
        <w:spacing w:after="0" w:line="259" w:lineRule="auto"/>
        <w:ind w:firstLine="0"/>
        <w:jc w:val="left"/>
      </w:pPr>
      <w:r w:rsidRPr="0035164B">
        <w:rPr>
          <w:b/>
        </w:rPr>
        <w:t xml:space="preserve"> </w:t>
      </w:r>
    </w:p>
    <w:p w14:paraId="5EC94FC4" w14:textId="77777777" w:rsidR="0035164B" w:rsidRPr="0035164B" w:rsidRDefault="0035164B" w:rsidP="002116FD">
      <w:pPr>
        <w:numPr>
          <w:ilvl w:val="0"/>
          <w:numId w:val="6"/>
        </w:numPr>
        <w:ind w:left="709" w:right="319" w:hanging="709"/>
      </w:pPr>
      <w:r w:rsidRPr="0035164B">
        <w:t xml:space="preserve">I am an approved inspector for the purposes of Part 2 of the Act and the above work is [the whole]/[part] </w:t>
      </w:r>
      <w:r w:rsidRPr="0035164B">
        <w:rPr>
          <w:b/>
        </w:rPr>
        <w:t>(2)</w:t>
      </w:r>
      <w:r w:rsidRPr="0035164B">
        <w:t xml:space="preserve"> of the work described in an initial notice given by me and dated. </w:t>
      </w:r>
      <w:r w:rsidRPr="0035164B">
        <w:rPr>
          <w:b/>
        </w:rPr>
        <w:t>(3)</w:t>
      </w:r>
      <w:r w:rsidRPr="0035164B">
        <w:t xml:space="preserve"> </w:t>
      </w:r>
    </w:p>
    <w:p w14:paraId="6C05FC73" w14:textId="77777777" w:rsidR="0035164B" w:rsidRPr="0035164B" w:rsidRDefault="0035164B" w:rsidP="000C4709">
      <w:pPr>
        <w:spacing w:after="4" w:line="259" w:lineRule="auto"/>
        <w:ind w:firstLine="0"/>
        <w:jc w:val="left"/>
      </w:pPr>
      <w:r w:rsidRPr="0035164B">
        <w:t xml:space="preserve"> </w:t>
      </w:r>
    </w:p>
    <w:p w14:paraId="3CB2B759" w14:textId="0F31680D" w:rsidR="0035164B" w:rsidRPr="0035164B" w:rsidRDefault="00B25B83" w:rsidP="002116FD">
      <w:pPr>
        <w:numPr>
          <w:ilvl w:val="0"/>
          <w:numId w:val="6"/>
        </w:numPr>
        <w:spacing w:after="0" w:line="243" w:lineRule="auto"/>
        <w:ind w:left="709" w:right="319" w:hanging="709"/>
      </w:pPr>
      <w:r w:rsidRPr="00B25B83">
        <w:t>A copy of the notice of approval as an approved inspector under regulation 5 of the 2010 Regulations in relation to the work described in this plans certificate is on the register kept by the body designated under regulation 3 of the 2010 Regulations.</w:t>
      </w:r>
    </w:p>
    <w:p w14:paraId="2F3096A4" w14:textId="77777777" w:rsidR="0035164B" w:rsidRPr="0035164B" w:rsidRDefault="0035164B" w:rsidP="000C4709">
      <w:pPr>
        <w:spacing w:after="4" w:line="259" w:lineRule="auto"/>
        <w:ind w:firstLine="0"/>
        <w:jc w:val="left"/>
      </w:pPr>
      <w:r w:rsidRPr="0035164B">
        <w:t xml:space="preserve"> </w:t>
      </w:r>
    </w:p>
    <w:p w14:paraId="760FEC17" w14:textId="77777777" w:rsidR="0035164B" w:rsidRPr="0035164B" w:rsidRDefault="0035164B" w:rsidP="002116FD">
      <w:pPr>
        <w:numPr>
          <w:ilvl w:val="0"/>
          <w:numId w:val="6"/>
        </w:numPr>
        <w:spacing w:after="0" w:line="243" w:lineRule="auto"/>
        <w:ind w:left="709" w:right="319" w:hanging="709"/>
      </w:pPr>
      <w:r w:rsidRPr="0035164B">
        <w:t xml:space="preserve">Plans of the work specified above have been submitted to me and I am satisfied that the plans neither are defective nor show that work carried out in accordance with them would contravene any provision of building regulations.  </w:t>
      </w:r>
    </w:p>
    <w:p w14:paraId="5BE11861" w14:textId="77777777" w:rsidR="0035164B" w:rsidRPr="0035164B" w:rsidRDefault="0035164B" w:rsidP="000C4709">
      <w:pPr>
        <w:spacing w:line="259" w:lineRule="auto"/>
        <w:ind w:firstLine="0"/>
        <w:jc w:val="left"/>
      </w:pPr>
      <w:r w:rsidRPr="0035164B">
        <w:t xml:space="preserve"> </w:t>
      </w:r>
    </w:p>
    <w:p w14:paraId="65711BF9" w14:textId="77777777" w:rsidR="0035164B" w:rsidRPr="0035164B" w:rsidRDefault="0035164B" w:rsidP="00ED64BF">
      <w:pPr>
        <w:numPr>
          <w:ilvl w:val="0"/>
          <w:numId w:val="6"/>
        </w:numPr>
        <w:ind w:left="0" w:right="319" w:firstLine="0"/>
      </w:pPr>
      <w:r w:rsidRPr="0035164B">
        <w:t xml:space="preserve">The work [is]/[is not] </w:t>
      </w:r>
      <w:r w:rsidRPr="0035164B">
        <w:rPr>
          <w:b/>
        </w:rPr>
        <w:t>(2)</w:t>
      </w:r>
      <w:r w:rsidRPr="0035164B">
        <w:t xml:space="preserve"> minor work. </w:t>
      </w:r>
      <w:r w:rsidRPr="0035164B">
        <w:rPr>
          <w:b/>
        </w:rPr>
        <w:t>(4)</w:t>
      </w:r>
      <w:r w:rsidRPr="0035164B">
        <w:t xml:space="preserve">  </w:t>
      </w:r>
    </w:p>
    <w:p w14:paraId="3F4B1E63" w14:textId="77777777" w:rsidR="0035164B" w:rsidRPr="0035164B" w:rsidRDefault="0035164B" w:rsidP="0035164B">
      <w:pPr>
        <w:spacing w:after="4" w:line="259" w:lineRule="auto"/>
        <w:ind w:firstLine="0"/>
        <w:jc w:val="left"/>
      </w:pPr>
      <w:r w:rsidRPr="0035164B">
        <w:t xml:space="preserve"> </w:t>
      </w:r>
    </w:p>
    <w:p w14:paraId="3FD98A44" w14:textId="77777777" w:rsidR="0035164B" w:rsidRPr="0035164B" w:rsidRDefault="0035164B" w:rsidP="002116FD">
      <w:pPr>
        <w:numPr>
          <w:ilvl w:val="0"/>
          <w:numId w:val="7"/>
        </w:numPr>
        <w:ind w:left="709" w:right="255" w:hanging="694"/>
      </w:pPr>
      <w:r w:rsidRPr="0035164B">
        <w:t xml:space="preserve">I declare that I have had no financial or professional interest </w:t>
      </w:r>
      <w:r w:rsidRPr="0035164B">
        <w:rPr>
          <w:b/>
        </w:rPr>
        <w:t>(5)</w:t>
      </w:r>
      <w:r w:rsidRPr="0035164B">
        <w:t xml:space="preserve"> in the work described since giving the initial notice described in paragraph 2.] </w:t>
      </w:r>
      <w:r w:rsidRPr="0035164B">
        <w:rPr>
          <w:b/>
        </w:rPr>
        <w:t>(6)</w:t>
      </w:r>
      <w:r w:rsidRPr="0035164B">
        <w:t xml:space="preserve">  </w:t>
      </w:r>
    </w:p>
    <w:p w14:paraId="179A256D" w14:textId="77777777" w:rsidR="0035164B" w:rsidRPr="0035164B" w:rsidRDefault="0035164B" w:rsidP="0035164B">
      <w:pPr>
        <w:spacing w:after="4" w:line="259" w:lineRule="auto"/>
        <w:ind w:firstLine="0"/>
        <w:jc w:val="left"/>
      </w:pPr>
      <w:r w:rsidRPr="0035164B">
        <w:t xml:space="preserve"> </w:t>
      </w:r>
    </w:p>
    <w:p w14:paraId="0F9A8E75" w14:textId="77777777" w:rsidR="0035164B" w:rsidRPr="0035164B" w:rsidRDefault="0035164B" w:rsidP="002116FD">
      <w:pPr>
        <w:numPr>
          <w:ilvl w:val="0"/>
          <w:numId w:val="7"/>
        </w:numPr>
        <w:ind w:left="709" w:right="255" w:hanging="694"/>
      </w:pPr>
      <w:r w:rsidRPr="0035164B">
        <w:t xml:space="preserve">I have consulted the fire and rescue authority in accordance with regulation 12 of the 2010 Regulations.] </w:t>
      </w:r>
      <w:r w:rsidRPr="0035164B">
        <w:rPr>
          <w:b/>
        </w:rPr>
        <w:t xml:space="preserve">(6) </w:t>
      </w:r>
    </w:p>
    <w:p w14:paraId="3757D966" w14:textId="77777777" w:rsidR="0035164B" w:rsidRPr="0035164B" w:rsidRDefault="0035164B" w:rsidP="0035164B">
      <w:pPr>
        <w:spacing w:after="0" w:line="259" w:lineRule="auto"/>
        <w:ind w:firstLine="0"/>
        <w:jc w:val="left"/>
      </w:pPr>
      <w:r w:rsidRPr="0035164B">
        <w:rPr>
          <w:b/>
        </w:rPr>
        <w:t xml:space="preserve"> </w:t>
      </w:r>
    </w:p>
    <w:p w14:paraId="403BEF0D" w14:textId="77777777" w:rsidR="0035164B" w:rsidRPr="0035164B" w:rsidRDefault="0035164B" w:rsidP="002116FD">
      <w:pPr>
        <w:numPr>
          <w:ilvl w:val="0"/>
          <w:numId w:val="7"/>
        </w:numPr>
        <w:ind w:left="709" w:right="255" w:hanging="694"/>
      </w:pPr>
      <w:r w:rsidRPr="0035164B">
        <w:t xml:space="preserve">I have consulted the sewerage undertaker in accordance with regulation 13 of the 2010 Regulations.] </w:t>
      </w:r>
      <w:r w:rsidRPr="0035164B">
        <w:rPr>
          <w:b/>
        </w:rPr>
        <w:t>(6)</w:t>
      </w:r>
      <w:r w:rsidRPr="0035164B">
        <w:t xml:space="preserve"> </w:t>
      </w:r>
    </w:p>
    <w:p w14:paraId="564EAD1F" w14:textId="77777777" w:rsidR="0035164B" w:rsidRPr="0035164B" w:rsidRDefault="0035164B" w:rsidP="0035164B">
      <w:pPr>
        <w:spacing w:after="2" w:line="259" w:lineRule="auto"/>
        <w:ind w:firstLine="0"/>
        <w:jc w:val="left"/>
      </w:pPr>
      <w:r w:rsidRPr="0035164B">
        <w:t xml:space="preserve"> </w:t>
      </w:r>
    </w:p>
    <w:p w14:paraId="23547194" w14:textId="6516FF3F" w:rsidR="0035164B" w:rsidRPr="002116FD" w:rsidRDefault="0035164B" w:rsidP="0035164B">
      <w:pPr>
        <w:tabs>
          <w:tab w:val="center" w:pos="4415"/>
        </w:tabs>
        <w:ind w:firstLine="0"/>
        <w:jc w:val="left"/>
        <w:rPr>
          <w:b/>
          <w:bCs/>
        </w:rPr>
      </w:pPr>
      <w:r w:rsidRPr="0035164B">
        <w:rPr>
          <w:b/>
        </w:rPr>
        <w:t>9.</w:t>
      </w:r>
      <w:r w:rsidRPr="0035164B">
        <w:t xml:space="preserve"> </w:t>
      </w:r>
      <w:r w:rsidRPr="0035164B">
        <w:tab/>
        <w:t xml:space="preserve">The plans to which this certificate relates bear the following date and reference number: </w:t>
      </w:r>
      <w:r w:rsidR="002116FD">
        <w:rPr>
          <w:b/>
          <w:bCs/>
        </w:rPr>
        <w:t>(7)</w:t>
      </w:r>
    </w:p>
    <w:p w14:paraId="79960325" w14:textId="7B7DD320" w:rsidR="0035164B" w:rsidRPr="0035164B" w:rsidRDefault="0035164B" w:rsidP="0035164B">
      <w:pPr>
        <w:keepNext/>
        <w:keepLines/>
        <w:spacing w:after="10" w:line="247" w:lineRule="auto"/>
        <w:ind w:left="-5" w:hanging="10"/>
        <w:jc w:val="left"/>
        <w:outlineLvl w:val="2"/>
        <w:rPr>
          <w:b/>
        </w:rPr>
      </w:pPr>
    </w:p>
    <w:p w14:paraId="45259097" w14:textId="77777777" w:rsidR="00D51DF6" w:rsidRDefault="00D51DF6" w:rsidP="0035164B">
      <w:pPr>
        <w:spacing w:after="0" w:line="259" w:lineRule="auto"/>
        <w:ind w:firstLine="0"/>
        <w:jc w:val="left"/>
        <w:rPr>
          <w:b/>
        </w:rPr>
      </w:pPr>
    </w:p>
    <w:p w14:paraId="5A779FF1" w14:textId="77777777" w:rsidR="00D51DF6" w:rsidRPr="00ED64BF" w:rsidRDefault="00D51DF6" w:rsidP="00D51DF6">
      <w:pPr>
        <w:spacing w:after="0" w:line="259" w:lineRule="auto"/>
        <w:ind w:firstLine="0"/>
        <w:jc w:val="left"/>
        <w:rPr>
          <w:szCs w:val="21"/>
        </w:rPr>
      </w:pPr>
      <w:r w:rsidRPr="00ED64BF">
        <w:rPr>
          <w:color w:val="212121"/>
          <w:szCs w:val="21"/>
          <w:shd w:val="clear" w:color="auto" w:fill="FFFFFF"/>
        </w:rPr>
        <w:t>I (the registered building control approver) confirm that none of the work to which this notice relates is higher-risk building work.</w:t>
      </w:r>
      <w:r w:rsidRPr="00ED64BF">
        <w:rPr>
          <w:szCs w:val="21"/>
        </w:rPr>
        <w:t xml:space="preserve"> </w:t>
      </w:r>
    </w:p>
    <w:p w14:paraId="0B038E1E" w14:textId="5AB2ECAD" w:rsidR="0035164B" w:rsidRPr="0035164B" w:rsidRDefault="0035164B" w:rsidP="0035164B">
      <w:pPr>
        <w:spacing w:after="0" w:line="259" w:lineRule="auto"/>
        <w:ind w:firstLine="0"/>
        <w:jc w:val="left"/>
      </w:pPr>
    </w:p>
    <w:p w14:paraId="226FC920" w14:textId="77777777" w:rsidR="0035164B" w:rsidRPr="0035164B" w:rsidRDefault="0035164B" w:rsidP="0035164B">
      <w:pPr>
        <w:spacing w:after="0" w:line="259" w:lineRule="auto"/>
        <w:ind w:firstLine="0"/>
        <w:jc w:val="left"/>
      </w:pPr>
      <w:r w:rsidRPr="0035164B">
        <w:rPr>
          <w:b/>
        </w:rPr>
        <w:t xml:space="preserve"> </w:t>
      </w:r>
    </w:p>
    <w:p w14:paraId="35839B41" w14:textId="77777777" w:rsidR="0035164B" w:rsidRPr="0035164B" w:rsidRDefault="0035164B" w:rsidP="0035164B">
      <w:pPr>
        <w:ind w:left="6" w:right="55"/>
      </w:pPr>
      <w:r w:rsidRPr="0035164B">
        <w:t xml:space="preserve">Signed </w:t>
      </w:r>
    </w:p>
    <w:p w14:paraId="14E7E329" w14:textId="77777777" w:rsidR="0035164B" w:rsidRPr="0035164B" w:rsidRDefault="0035164B" w:rsidP="0035164B">
      <w:pPr>
        <w:spacing w:after="0" w:line="259" w:lineRule="auto"/>
        <w:ind w:firstLine="0"/>
        <w:jc w:val="left"/>
      </w:pPr>
      <w:r w:rsidRPr="0035164B">
        <w:t xml:space="preserve"> </w:t>
      </w:r>
    </w:p>
    <w:p w14:paraId="1F024781" w14:textId="77777777" w:rsidR="0035164B" w:rsidRPr="0035164B" w:rsidRDefault="0035164B" w:rsidP="0035164B">
      <w:pPr>
        <w:ind w:left="6" w:right="55"/>
      </w:pPr>
      <w:r w:rsidRPr="0035164B">
        <w:t xml:space="preserve">Approved Inspector </w:t>
      </w:r>
    </w:p>
    <w:p w14:paraId="357DEEC4" w14:textId="77777777" w:rsidR="0035164B" w:rsidRPr="0035164B" w:rsidRDefault="0035164B" w:rsidP="0035164B">
      <w:pPr>
        <w:spacing w:after="0" w:line="259" w:lineRule="auto"/>
        <w:ind w:firstLine="0"/>
        <w:jc w:val="left"/>
      </w:pPr>
      <w:r w:rsidRPr="0035164B">
        <w:t xml:space="preserve"> </w:t>
      </w:r>
    </w:p>
    <w:p w14:paraId="3B3D92F2" w14:textId="77777777" w:rsidR="0035164B" w:rsidRPr="0035164B" w:rsidRDefault="0035164B" w:rsidP="0035164B">
      <w:pPr>
        <w:ind w:left="6" w:right="55"/>
      </w:pPr>
      <w:r w:rsidRPr="0035164B">
        <w:t xml:space="preserve">Date </w:t>
      </w:r>
    </w:p>
    <w:p w14:paraId="443B1B2A" w14:textId="77777777" w:rsidR="0035164B" w:rsidRPr="0035164B" w:rsidRDefault="0035164B" w:rsidP="0035164B">
      <w:pPr>
        <w:spacing w:after="0" w:line="259" w:lineRule="auto"/>
        <w:ind w:firstLine="0"/>
        <w:jc w:val="left"/>
      </w:pPr>
      <w:r w:rsidRPr="0035164B">
        <w:t xml:space="preserve"> </w:t>
      </w:r>
    </w:p>
    <w:p w14:paraId="2A8DFE83" w14:textId="77777777" w:rsidR="0035164B" w:rsidRPr="0035164B" w:rsidRDefault="0035164B" w:rsidP="0035164B">
      <w:pPr>
        <w:spacing w:after="0" w:line="259" w:lineRule="auto"/>
        <w:ind w:firstLine="0"/>
        <w:jc w:val="left"/>
      </w:pPr>
      <w:r w:rsidRPr="0035164B">
        <w:t xml:space="preserve"> </w:t>
      </w:r>
    </w:p>
    <w:p w14:paraId="2469C2C8" w14:textId="77777777" w:rsidR="0035164B" w:rsidRPr="0035164B" w:rsidRDefault="0035164B" w:rsidP="0035164B">
      <w:pPr>
        <w:keepNext/>
        <w:keepLines/>
        <w:spacing w:after="10" w:line="247" w:lineRule="auto"/>
        <w:ind w:left="-5" w:hanging="10"/>
        <w:jc w:val="left"/>
        <w:outlineLvl w:val="2"/>
        <w:rPr>
          <w:b/>
        </w:rPr>
      </w:pPr>
      <w:r w:rsidRPr="0035164B">
        <w:rPr>
          <w:b/>
        </w:rPr>
        <w:t xml:space="preserve">NOTES </w:t>
      </w:r>
    </w:p>
    <w:p w14:paraId="0862284F" w14:textId="77777777" w:rsidR="0035164B" w:rsidRPr="0035164B" w:rsidRDefault="0035164B" w:rsidP="0035164B">
      <w:pPr>
        <w:spacing w:after="0" w:line="259" w:lineRule="auto"/>
        <w:ind w:firstLine="0"/>
        <w:jc w:val="left"/>
      </w:pPr>
      <w:r w:rsidRPr="0035164B">
        <w:t xml:space="preserve"> </w:t>
      </w:r>
    </w:p>
    <w:p w14:paraId="38B11446" w14:textId="77777777" w:rsidR="0035164B" w:rsidRPr="0035164B" w:rsidRDefault="0035164B" w:rsidP="0035164B">
      <w:pPr>
        <w:numPr>
          <w:ilvl w:val="0"/>
          <w:numId w:val="8"/>
        </w:numPr>
        <w:ind w:right="55"/>
      </w:pPr>
      <w:r w:rsidRPr="0035164B">
        <w:t xml:space="preserve">Location and description of the work, including the use of any building to which the work relates. </w:t>
      </w:r>
    </w:p>
    <w:p w14:paraId="7C639665" w14:textId="77777777" w:rsidR="0035164B" w:rsidRPr="0035164B" w:rsidRDefault="0035164B" w:rsidP="0035164B">
      <w:pPr>
        <w:spacing w:after="0" w:line="259" w:lineRule="auto"/>
        <w:ind w:firstLine="0"/>
        <w:jc w:val="left"/>
      </w:pPr>
      <w:r w:rsidRPr="0035164B">
        <w:t xml:space="preserve"> </w:t>
      </w:r>
    </w:p>
    <w:p w14:paraId="138DA026" w14:textId="77777777" w:rsidR="0035164B" w:rsidRPr="0035164B" w:rsidRDefault="0035164B" w:rsidP="0035164B">
      <w:pPr>
        <w:numPr>
          <w:ilvl w:val="0"/>
          <w:numId w:val="8"/>
        </w:numPr>
        <w:ind w:right="55"/>
      </w:pPr>
      <w:r w:rsidRPr="0035164B">
        <w:t xml:space="preserve">Delete whichever does not apply. </w:t>
      </w:r>
    </w:p>
    <w:p w14:paraId="3B45843B" w14:textId="77777777" w:rsidR="0035164B" w:rsidRPr="0035164B" w:rsidRDefault="0035164B" w:rsidP="0035164B">
      <w:pPr>
        <w:spacing w:after="0" w:line="259" w:lineRule="auto"/>
        <w:ind w:firstLine="0"/>
        <w:jc w:val="left"/>
      </w:pPr>
      <w:r w:rsidRPr="0035164B">
        <w:t xml:space="preserve"> </w:t>
      </w:r>
    </w:p>
    <w:p w14:paraId="74EEAEA3" w14:textId="77777777" w:rsidR="0035164B" w:rsidRPr="0035164B" w:rsidRDefault="0035164B" w:rsidP="0035164B">
      <w:pPr>
        <w:spacing w:after="0" w:line="259" w:lineRule="auto"/>
        <w:ind w:firstLine="0"/>
        <w:jc w:val="left"/>
      </w:pPr>
      <w:r w:rsidRPr="0035164B">
        <w:t xml:space="preserve"> </w:t>
      </w:r>
    </w:p>
    <w:p w14:paraId="03AE8FF1" w14:textId="77777777" w:rsidR="0035164B" w:rsidRPr="0035164B" w:rsidRDefault="0035164B" w:rsidP="0035164B">
      <w:pPr>
        <w:numPr>
          <w:ilvl w:val="0"/>
          <w:numId w:val="8"/>
        </w:numPr>
        <w:ind w:right="55"/>
      </w:pPr>
      <w:r w:rsidRPr="0035164B">
        <w:t xml:space="preserve">Insert date. </w:t>
      </w:r>
    </w:p>
    <w:p w14:paraId="5AD4B33E" w14:textId="77777777" w:rsidR="0035164B" w:rsidRPr="0035164B" w:rsidRDefault="0035164B" w:rsidP="0035164B">
      <w:pPr>
        <w:spacing w:after="0" w:line="259" w:lineRule="auto"/>
        <w:ind w:firstLine="0"/>
        <w:jc w:val="left"/>
      </w:pPr>
      <w:r w:rsidRPr="0035164B">
        <w:lastRenderedPageBreak/>
        <w:t xml:space="preserve"> </w:t>
      </w:r>
    </w:p>
    <w:p w14:paraId="2CED2F2F" w14:textId="77777777" w:rsidR="0035164B" w:rsidRPr="0035164B" w:rsidRDefault="0035164B" w:rsidP="002116FD">
      <w:pPr>
        <w:numPr>
          <w:ilvl w:val="0"/>
          <w:numId w:val="8"/>
        </w:numPr>
        <w:ind w:left="709" w:right="55" w:hanging="694"/>
      </w:pPr>
      <w:r w:rsidRPr="0035164B">
        <w:t xml:space="preserve">“Minor work” has the meaning given in regulation 9(5) of the 2010 Regulations.  If the work is not minor work, the declaration in paragraph 6 must be made. </w:t>
      </w:r>
    </w:p>
    <w:p w14:paraId="2237F9DD" w14:textId="77777777" w:rsidR="0035164B" w:rsidRPr="0035164B" w:rsidRDefault="0035164B" w:rsidP="0035164B">
      <w:pPr>
        <w:spacing w:after="0" w:line="259" w:lineRule="auto"/>
        <w:ind w:firstLine="0"/>
        <w:jc w:val="left"/>
      </w:pPr>
      <w:r w:rsidRPr="0035164B">
        <w:rPr>
          <w:b/>
        </w:rPr>
        <w:t xml:space="preserve"> </w:t>
      </w:r>
    </w:p>
    <w:p w14:paraId="58795A51" w14:textId="77777777" w:rsidR="0035164B" w:rsidRPr="0035164B" w:rsidRDefault="0035164B" w:rsidP="0035164B">
      <w:pPr>
        <w:numPr>
          <w:ilvl w:val="0"/>
          <w:numId w:val="8"/>
        </w:numPr>
        <w:ind w:right="55"/>
      </w:pPr>
      <w:r w:rsidRPr="0035164B">
        <w:t xml:space="preserve">“Professional or financial interest” has the meaning given in regulation 9 of the 2010 Regulations. </w:t>
      </w:r>
    </w:p>
    <w:p w14:paraId="428AB6C2" w14:textId="77777777" w:rsidR="0035164B" w:rsidRPr="0035164B" w:rsidRDefault="0035164B" w:rsidP="0035164B">
      <w:pPr>
        <w:spacing w:after="0" w:line="259" w:lineRule="auto"/>
        <w:ind w:firstLine="0"/>
        <w:jc w:val="left"/>
      </w:pPr>
      <w:r w:rsidRPr="0035164B">
        <w:t xml:space="preserve"> </w:t>
      </w:r>
    </w:p>
    <w:p w14:paraId="5E920871" w14:textId="77777777" w:rsidR="0035164B" w:rsidRPr="0035164B" w:rsidRDefault="0035164B" w:rsidP="0035164B">
      <w:pPr>
        <w:numPr>
          <w:ilvl w:val="0"/>
          <w:numId w:val="8"/>
        </w:numPr>
        <w:ind w:right="55"/>
      </w:pPr>
      <w:r w:rsidRPr="0035164B">
        <w:t xml:space="preserve">Delete this statement if it does not apply. </w:t>
      </w:r>
    </w:p>
    <w:p w14:paraId="235ABA55" w14:textId="77777777" w:rsidR="0035164B" w:rsidRPr="0035164B" w:rsidRDefault="0035164B" w:rsidP="0035164B">
      <w:pPr>
        <w:spacing w:after="0" w:line="259" w:lineRule="auto"/>
        <w:ind w:firstLine="0"/>
        <w:jc w:val="left"/>
      </w:pPr>
      <w:r w:rsidRPr="0035164B">
        <w:t xml:space="preserve"> </w:t>
      </w:r>
    </w:p>
    <w:p w14:paraId="6AAB1C34" w14:textId="77777777" w:rsidR="0035164B" w:rsidRPr="0035164B" w:rsidRDefault="0035164B" w:rsidP="0035164B">
      <w:pPr>
        <w:numPr>
          <w:ilvl w:val="0"/>
          <w:numId w:val="8"/>
        </w:numPr>
        <w:ind w:right="55"/>
      </w:pPr>
      <w:r w:rsidRPr="0035164B">
        <w:t xml:space="preserve">Insert the date and reference number. </w:t>
      </w:r>
    </w:p>
    <w:p w14:paraId="4165E21D" w14:textId="77777777" w:rsidR="0035164B" w:rsidRPr="0035164B" w:rsidRDefault="0035164B" w:rsidP="0035164B">
      <w:pPr>
        <w:spacing w:after="0" w:line="259" w:lineRule="auto"/>
        <w:ind w:firstLine="0"/>
        <w:jc w:val="left"/>
      </w:pPr>
      <w:r w:rsidRPr="0035164B">
        <w:t xml:space="preserve"> </w:t>
      </w:r>
    </w:p>
    <w:p w14:paraId="7CA04999" w14:textId="77777777" w:rsidR="0035164B" w:rsidRPr="0035164B" w:rsidRDefault="0035164B" w:rsidP="0035164B">
      <w:pPr>
        <w:spacing w:after="0" w:line="259" w:lineRule="auto"/>
        <w:ind w:firstLine="0"/>
        <w:jc w:val="left"/>
      </w:pPr>
      <w:r w:rsidRPr="0035164B">
        <w:t xml:space="preserve"> </w:t>
      </w:r>
      <w:r w:rsidRPr="0035164B">
        <w:br w:type="page"/>
      </w:r>
    </w:p>
    <w:p w14:paraId="2C347555" w14:textId="18265BAD" w:rsidR="0035164B" w:rsidRPr="0035164B" w:rsidRDefault="0035164B" w:rsidP="0035164B">
      <w:pPr>
        <w:keepNext/>
        <w:keepLines/>
        <w:spacing w:after="0" w:line="259" w:lineRule="auto"/>
        <w:ind w:left="10" w:right="367" w:hanging="10"/>
        <w:jc w:val="center"/>
        <w:outlineLvl w:val="0"/>
        <w:rPr>
          <w:sz w:val="28"/>
        </w:rPr>
      </w:pPr>
      <w:r w:rsidRPr="0035164B">
        <w:rPr>
          <w:sz w:val="28"/>
        </w:rPr>
        <w:lastRenderedPageBreak/>
        <w:t>Form 4</w:t>
      </w:r>
      <w:r w:rsidR="00D51DF6">
        <w:rPr>
          <w:sz w:val="28"/>
        </w:rPr>
        <w:t>(W)</w:t>
      </w:r>
      <w:r w:rsidRPr="0035164B">
        <w:rPr>
          <w:sz w:val="28"/>
        </w:rPr>
        <w:t xml:space="preserve"> </w:t>
      </w:r>
    </w:p>
    <w:p w14:paraId="7386165E" w14:textId="77777777" w:rsidR="0035164B" w:rsidRPr="0035164B" w:rsidRDefault="0035164B" w:rsidP="0035164B">
      <w:pPr>
        <w:spacing w:after="21" w:line="259" w:lineRule="auto"/>
        <w:ind w:firstLine="0"/>
        <w:jc w:val="left"/>
      </w:pPr>
      <w:r w:rsidRPr="0035164B">
        <w:t xml:space="preserve"> </w:t>
      </w:r>
    </w:p>
    <w:p w14:paraId="7A1501D7" w14:textId="77777777" w:rsidR="0035164B" w:rsidRPr="0035164B" w:rsidRDefault="0035164B" w:rsidP="0035164B">
      <w:pPr>
        <w:spacing w:after="0" w:line="259" w:lineRule="auto"/>
        <w:ind w:left="10" w:right="367" w:hanging="10"/>
        <w:jc w:val="center"/>
      </w:pPr>
      <w:r w:rsidRPr="0035164B">
        <w:rPr>
          <w:b/>
          <w:sz w:val="24"/>
        </w:rPr>
        <w:t xml:space="preserve">Sections 47 and 50 of the Building Act 1984 (“the Act”) The Building (Approved Inspectors etc.) Regulations 2010 (“the 2010 Regulations”) </w:t>
      </w:r>
    </w:p>
    <w:p w14:paraId="12F49250" w14:textId="77777777" w:rsidR="0035164B" w:rsidRPr="0035164B" w:rsidRDefault="0035164B" w:rsidP="0035164B">
      <w:pPr>
        <w:spacing w:after="0" w:line="259" w:lineRule="auto"/>
        <w:ind w:right="305" w:firstLine="0"/>
        <w:jc w:val="center"/>
      </w:pPr>
      <w:r w:rsidRPr="0035164B">
        <w:rPr>
          <w:b/>
          <w:sz w:val="24"/>
        </w:rPr>
        <w:t xml:space="preserve"> </w:t>
      </w:r>
    </w:p>
    <w:p w14:paraId="4B9DCE9E" w14:textId="77777777" w:rsidR="0035164B" w:rsidRPr="0035164B" w:rsidRDefault="0035164B" w:rsidP="0035164B">
      <w:pPr>
        <w:keepNext/>
        <w:keepLines/>
        <w:spacing w:after="0" w:line="259" w:lineRule="auto"/>
        <w:ind w:left="10" w:right="368" w:hanging="10"/>
        <w:jc w:val="center"/>
        <w:outlineLvl w:val="1"/>
        <w:rPr>
          <w:b/>
        </w:rPr>
      </w:pPr>
      <w:r w:rsidRPr="0035164B">
        <w:rPr>
          <w:b/>
          <w:sz w:val="24"/>
        </w:rPr>
        <w:t>COMBINED INITIAL NOTICE AND PLANS CERTIFICATE</w:t>
      </w:r>
      <w:r w:rsidRPr="0035164B">
        <w:rPr>
          <w:sz w:val="24"/>
        </w:rPr>
        <w:t xml:space="preserve"> </w:t>
      </w:r>
    </w:p>
    <w:p w14:paraId="000C6F26" w14:textId="77777777" w:rsidR="0035164B" w:rsidRPr="0035164B" w:rsidRDefault="0035164B" w:rsidP="0035164B">
      <w:pPr>
        <w:spacing w:after="0" w:line="259" w:lineRule="auto"/>
        <w:ind w:firstLine="0"/>
        <w:jc w:val="left"/>
      </w:pPr>
      <w:r w:rsidRPr="0035164B">
        <w:t xml:space="preserve"> </w:t>
      </w:r>
    </w:p>
    <w:p w14:paraId="7810BFEC" w14:textId="77777777" w:rsidR="0035164B" w:rsidRPr="0035164B" w:rsidRDefault="0035164B" w:rsidP="0035164B">
      <w:pPr>
        <w:ind w:left="6" w:right="55"/>
      </w:pPr>
      <w:r w:rsidRPr="0035164B">
        <w:t xml:space="preserve">To: </w:t>
      </w:r>
      <w:r w:rsidRPr="0035164B">
        <w:rPr>
          <w:b/>
        </w:rPr>
        <w:t xml:space="preserve">(1) </w:t>
      </w:r>
    </w:p>
    <w:p w14:paraId="359FA6A4" w14:textId="77777777" w:rsidR="0035164B" w:rsidRPr="0035164B" w:rsidRDefault="0035164B" w:rsidP="0035164B">
      <w:pPr>
        <w:spacing w:line="259" w:lineRule="auto"/>
        <w:ind w:firstLine="0"/>
        <w:jc w:val="left"/>
      </w:pPr>
      <w:r w:rsidRPr="0035164B">
        <w:t xml:space="preserve"> </w:t>
      </w:r>
    </w:p>
    <w:p w14:paraId="48C8A40A" w14:textId="77777777" w:rsidR="0035164B" w:rsidRPr="0035164B" w:rsidRDefault="0035164B" w:rsidP="0035164B">
      <w:pPr>
        <w:numPr>
          <w:ilvl w:val="0"/>
          <w:numId w:val="9"/>
        </w:numPr>
        <w:ind w:right="55"/>
      </w:pPr>
      <w:r w:rsidRPr="0035164B">
        <w:t xml:space="preserve">This notice relates to the following work: </w:t>
      </w:r>
      <w:r w:rsidRPr="0035164B">
        <w:rPr>
          <w:b/>
        </w:rPr>
        <w:t>(2)</w:t>
      </w:r>
      <w:r w:rsidRPr="0035164B">
        <w:t xml:space="preserve"> </w:t>
      </w:r>
    </w:p>
    <w:p w14:paraId="5449F1E4" w14:textId="77777777" w:rsidR="0035164B" w:rsidRPr="0035164B" w:rsidRDefault="0035164B" w:rsidP="0035164B">
      <w:pPr>
        <w:spacing w:after="4" w:line="259" w:lineRule="auto"/>
        <w:ind w:firstLine="0"/>
        <w:jc w:val="left"/>
      </w:pPr>
      <w:r w:rsidRPr="0035164B">
        <w:t xml:space="preserve"> </w:t>
      </w:r>
    </w:p>
    <w:p w14:paraId="33D1A500" w14:textId="77777777" w:rsidR="0035164B" w:rsidRPr="0035164B" w:rsidRDefault="0035164B" w:rsidP="0035164B">
      <w:pPr>
        <w:numPr>
          <w:ilvl w:val="0"/>
          <w:numId w:val="9"/>
        </w:numPr>
        <w:ind w:right="55"/>
      </w:pPr>
      <w:r w:rsidRPr="0035164B">
        <w:t xml:space="preserve">The approved inspector in relation to the work is: </w:t>
      </w:r>
      <w:r w:rsidRPr="0035164B">
        <w:rPr>
          <w:b/>
        </w:rPr>
        <w:t>(3)</w:t>
      </w:r>
      <w:r w:rsidRPr="0035164B">
        <w:t xml:space="preserve"> </w:t>
      </w:r>
    </w:p>
    <w:p w14:paraId="0CB3BD6E" w14:textId="77777777" w:rsidR="0035164B" w:rsidRPr="0035164B" w:rsidRDefault="0035164B" w:rsidP="0035164B">
      <w:pPr>
        <w:spacing w:after="2" w:line="259" w:lineRule="auto"/>
        <w:ind w:firstLine="0"/>
        <w:jc w:val="left"/>
      </w:pPr>
      <w:r w:rsidRPr="0035164B">
        <w:t xml:space="preserve"> </w:t>
      </w:r>
    </w:p>
    <w:p w14:paraId="6676E2ED" w14:textId="77777777" w:rsidR="0035164B" w:rsidRPr="0035164B" w:rsidRDefault="0035164B" w:rsidP="0035164B">
      <w:pPr>
        <w:numPr>
          <w:ilvl w:val="0"/>
          <w:numId w:val="9"/>
        </w:numPr>
        <w:ind w:right="55"/>
      </w:pPr>
      <w:r w:rsidRPr="0035164B">
        <w:t xml:space="preserve">The person intending to carry out the work is: </w:t>
      </w:r>
      <w:r w:rsidRPr="0035164B">
        <w:rPr>
          <w:b/>
        </w:rPr>
        <w:t>(3)</w:t>
      </w:r>
      <w:r w:rsidRPr="0035164B">
        <w:t xml:space="preserve"> </w:t>
      </w:r>
    </w:p>
    <w:p w14:paraId="79EC8040" w14:textId="77777777" w:rsidR="0035164B" w:rsidRPr="0035164B" w:rsidRDefault="0035164B" w:rsidP="0035164B">
      <w:pPr>
        <w:spacing w:after="2" w:line="259" w:lineRule="auto"/>
        <w:ind w:firstLine="0"/>
        <w:jc w:val="left"/>
      </w:pPr>
      <w:r w:rsidRPr="0035164B">
        <w:t xml:space="preserve"> </w:t>
      </w:r>
    </w:p>
    <w:p w14:paraId="01011582" w14:textId="77777777" w:rsidR="0035164B" w:rsidRPr="0035164B" w:rsidRDefault="0035164B" w:rsidP="002116FD">
      <w:pPr>
        <w:numPr>
          <w:ilvl w:val="0"/>
          <w:numId w:val="9"/>
        </w:numPr>
        <w:ind w:left="709" w:right="55" w:hanging="694"/>
      </w:pPr>
      <w:r w:rsidRPr="0035164B">
        <w:t xml:space="preserve">With this notice are the following documents, which are those relevant to the work described in this notice— </w:t>
      </w:r>
      <w:r w:rsidRPr="0035164B">
        <w:rPr>
          <w:b/>
        </w:rPr>
        <w:t>(4)</w:t>
      </w:r>
      <w:r w:rsidRPr="0035164B">
        <w:t xml:space="preserve">  </w:t>
      </w:r>
    </w:p>
    <w:p w14:paraId="21A2D241" w14:textId="1D2E8251" w:rsidR="0035164B" w:rsidRDefault="0035164B" w:rsidP="0035164B">
      <w:pPr>
        <w:spacing w:after="0" w:line="259" w:lineRule="auto"/>
        <w:ind w:firstLine="0"/>
        <w:jc w:val="left"/>
      </w:pPr>
    </w:p>
    <w:tbl>
      <w:tblPr>
        <w:tblStyle w:val="TableGrid"/>
        <w:tblW w:w="8316" w:type="dxa"/>
        <w:tblInd w:w="0" w:type="dxa"/>
        <w:tblLook w:val="04A0" w:firstRow="1" w:lastRow="0" w:firstColumn="1" w:lastColumn="0" w:noHBand="0" w:noVBand="1"/>
      </w:tblPr>
      <w:tblGrid>
        <w:gridCol w:w="1440"/>
        <w:gridCol w:w="6876"/>
      </w:tblGrid>
      <w:tr w:rsidR="000C4709" w:rsidRPr="0035164B" w14:paraId="7E4289C6" w14:textId="77777777" w:rsidTr="000C4709">
        <w:trPr>
          <w:trHeight w:val="2898"/>
        </w:trPr>
        <w:tc>
          <w:tcPr>
            <w:tcW w:w="1440" w:type="dxa"/>
          </w:tcPr>
          <w:p w14:paraId="33858922" w14:textId="77777777" w:rsidR="000C4709" w:rsidRPr="0035164B" w:rsidRDefault="000C4709" w:rsidP="00D01656">
            <w:pPr>
              <w:spacing w:after="461" w:line="259" w:lineRule="auto"/>
              <w:ind w:left="304" w:firstLine="0"/>
              <w:jc w:val="center"/>
            </w:pPr>
            <w:r w:rsidRPr="0035164B">
              <w:t xml:space="preserve">[(c) </w:t>
            </w:r>
          </w:p>
          <w:p w14:paraId="24EABDDC" w14:textId="77777777" w:rsidR="000C4709" w:rsidRPr="0035164B" w:rsidRDefault="000C4709" w:rsidP="00D01656">
            <w:pPr>
              <w:spacing w:after="0" w:line="259" w:lineRule="auto"/>
              <w:ind w:left="53" w:firstLine="0"/>
              <w:jc w:val="center"/>
            </w:pPr>
            <w:r w:rsidRPr="0035164B">
              <w:t xml:space="preserve"> </w:t>
            </w:r>
          </w:p>
        </w:tc>
        <w:tc>
          <w:tcPr>
            <w:tcW w:w="6876" w:type="dxa"/>
          </w:tcPr>
          <w:p w14:paraId="5C8278F6" w14:textId="77777777" w:rsidR="000C4709" w:rsidRPr="0035164B" w:rsidRDefault="000C4709" w:rsidP="00D01656">
            <w:pPr>
              <w:spacing w:after="269" w:line="237" w:lineRule="auto"/>
              <w:ind w:firstLine="1"/>
              <w:jc w:val="left"/>
            </w:pPr>
            <w:r w:rsidRPr="0035164B">
              <w:t xml:space="preserve">in the case of the erection or extension of a building, a plan to a scale of not less than 1:1250 showing the boundaries and location of the site and (where the work includes the construction of a new drain or private sewer) a statement— </w:t>
            </w:r>
          </w:p>
          <w:p w14:paraId="14675F9E" w14:textId="77777777" w:rsidR="000C4709" w:rsidRPr="0035164B" w:rsidRDefault="000C4709" w:rsidP="00D01656">
            <w:pPr>
              <w:numPr>
                <w:ilvl w:val="0"/>
                <w:numId w:val="19"/>
              </w:numPr>
              <w:spacing w:after="0" w:line="241" w:lineRule="auto"/>
              <w:jc w:val="left"/>
            </w:pPr>
            <w:r w:rsidRPr="0035164B">
              <w:t xml:space="preserve">as to the approximate location of any proposed connection to be made to a sewer, or </w:t>
            </w:r>
          </w:p>
          <w:p w14:paraId="5CCBF99A" w14:textId="77777777" w:rsidR="000C4709" w:rsidRPr="0035164B" w:rsidRDefault="000C4709" w:rsidP="00D01656">
            <w:pPr>
              <w:spacing w:after="1" w:line="259" w:lineRule="auto"/>
              <w:ind w:firstLine="0"/>
              <w:jc w:val="left"/>
            </w:pPr>
            <w:r w:rsidRPr="0035164B">
              <w:t xml:space="preserve"> </w:t>
            </w:r>
          </w:p>
          <w:p w14:paraId="1833748C" w14:textId="77777777" w:rsidR="000C4709" w:rsidRPr="0035164B" w:rsidRDefault="000C4709" w:rsidP="00D01656">
            <w:pPr>
              <w:numPr>
                <w:ilvl w:val="0"/>
                <w:numId w:val="19"/>
              </w:numPr>
              <w:spacing w:after="0" w:line="239" w:lineRule="auto"/>
              <w:jc w:val="left"/>
            </w:pPr>
            <w:r w:rsidRPr="0035164B">
              <w:t xml:space="preserve">if no connection is to be made to a sewer, as to the proposals for the discharge of the proposed drain or private sewer, including the location of any septic tank and associated secondary treatment system, or any wastewater treatment system or any cesspool;] </w:t>
            </w:r>
          </w:p>
          <w:p w14:paraId="090ACC0B" w14:textId="77777777" w:rsidR="000C4709" w:rsidRPr="0035164B" w:rsidRDefault="000C4709" w:rsidP="00D01656">
            <w:pPr>
              <w:spacing w:after="0" w:line="259" w:lineRule="auto"/>
              <w:ind w:firstLine="0"/>
              <w:jc w:val="left"/>
            </w:pPr>
            <w:r w:rsidRPr="0035164B">
              <w:t xml:space="preserve"> </w:t>
            </w:r>
          </w:p>
        </w:tc>
      </w:tr>
      <w:tr w:rsidR="000C4709" w:rsidRPr="0035164B" w14:paraId="35C6D5C9" w14:textId="77777777" w:rsidTr="000C4709">
        <w:trPr>
          <w:trHeight w:val="458"/>
        </w:trPr>
        <w:tc>
          <w:tcPr>
            <w:tcW w:w="1440" w:type="dxa"/>
          </w:tcPr>
          <w:p w14:paraId="59AC7195" w14:textId="77777777" w:rsidR="000C4709" w:rsidRPr="0035164B" w:rsidRDefault="000C4709" w:rsidP="00D01656">
            <w:pPr>
              <w:spacing w:after="0" w:line="259" w:lineRule="auto"/>
              <w:ind w:left="720" w:firstLine="0"/>
              <w:jc w:val="left"/>
            </w:pPr>
            <w:r w:rsidRPr="0035164B">
              <w:t xml:space="preserve"> [(d)  </w:t>
            </w:r>
          </w:p>
        </w:tc>
        <w:tc>
          <w:tcPr>
            <w:tcW w:w="6876" w:type="dxa"/>
          </w:tcPr>
          <w:p w14:paraId="478E3652" w14:textId="77777777" w:rsidR="000C4709" w:rsidRPr="0035164B" w:rsidRDefault="000C4709" w:rsidP="00D01656">
            <w:pPr>
              <w:spacing w:after="0" w:line="259" w:lineRule="auto"/>
              <w:ind w:firstLine="1"/>
              <w:jc w:val="left"/>
            </w:pPr>
            <w:r w:rsidRPr="0035164B">
              <w:t xml:space="preserve">a statement of any local enactment relevant to the work, and of the steps to be taken to comply with it.] </w:t>
            </w:r>
          </w:p>
        </w:tc>
      </w:tr>
    </w:tbl>
    <w:p w14:paraId="788A32FB" w14:textId="77777777" w:rsidR="0035164B" w:rsidRPr="0035164B" w:rsidRDefault="0035164B" w:rsidP="0035164B">
      <w:pPr>
        <w:spacing w:after="3" w:line="259" w:lineRule="auto"/>
        <w:ind w:left="720" w:firstLine="0"/>
        <w:jc w:val="left"/>
      </w:pPr>
      <w:r w:rsidRPr="0035164B">
        <w:t xml:space="preserve"> </w:t>
      </w:r>
    </w:p>
    <w:p w14:paraId="68D2C8CF" w14:textId="77777777" w:rsidR="0035164B" w:rsidRPr="0035164B" w:rsidRDefault="0035164B" w:rsidP="0035164B">
      <w:pPr>
        <w:numPr>
          <w:ilvl w:val="0"/>
          <w:numId w:val="9"/>
        </w:numPr>
        <w:ind w:right="55"/>
      </w:pPr>
      <w:r w:rsidRPr="0035164B">
        <w:t xml:space="preserve">The work [is]/[is not] </w:t>
      </w:r>
      <w:r w:rsidRPr="0035164B">
        <w:rPr>
          <w:b/>
        </w:rPr>
        <w:t>(5)</w:t>
      </w:r>
      <w:r w:rsidRPr="0035164B">
        <w:t xml:space="preserve"> minor work. </w:t>
      </w:r>
      <w:r w:rsidRPr="0035164B">
        <w:rPr>
          <w:b/>
        </w:rPr>
        <w:t>(6)</w:t>
      </w:r>
      <w:r w:rsidRPr="0035164B">
        <w:t xml:space="preserve"> </w:t>
      </w:r>
    </w:p>
    <w:p w14:paraId="796E9053" w14:textId="77777777" w:rsidR="0035164B" w:rsidRPr="0035164B" w:rsidRDefault="0035164B" w:rsidP="0035164B">
      <w:pPr>
        <w:spacing w:after="4" w:line="259" w:lineRule="auto"/>
        <w:ind w:firstLine="0"/>
        <w:jc w:val="left"/>
      </w:pPr>
      <w:r w:rsidRPr="0035164B">
        <w:t xml:space="preserve"> </w:t>
      </w:r>
    </w:p>
    <w:p w14:paraId="21A3CC45" w14:textId="77777777" w:rsidR="0035164B" w:rsidRPr="0035164B" w:rsidRDefault="0035164B" w:rsidP="002116FD">
      <w:pPr>
        <w:ind w:left="709" w:right="55" w:hanging="694"/>
      </w:pPr>
      <w:r w:rsidRPr="0035164B">
        <w:t>[</w:t>
      </w:r>
      <w:r w:rsidRPr="0035164B">
        <w:rPr>
          <w:b/>
        </w:rPr>
        <w:t>6.</w:t>
      </w:r>
      <w:r w:rsidRPr="0035164B">
        <w:t xml:space="preserve"> </w:t>
      </w:r>
      <w:r w:rsidRPr="0035164B">
        <w:tab/>
        <w:t xml:space="preserve">I </w:t>
      </w:r>
      <w:r w:rsidRPr="0035164B">
        <w:rPr>
          <w:b/>
        </w:rPr>
        <w:t>(7)</w:t>
      </w:r>
      <w:r w:rsidRPr="0035164B">
        <w:t xml:space="preserve"> declare that I do not, and will not while this notice is in force, have any financial or professional interest </w:t>
      </w:r>
      <w:r w:rsidRPr="0035164B">
        <w:rPr>
          <w:b/>
        </w:rPr>
        <w:t>(8)</w:t>
      </w:r>
      <w:r w:rsidRPr="0035164B">
        <w:t xml:space="preserve"> in the work described.] </w:t>
      </w:r>
      <w:r w:rsidRPr="0035164B">
        <w:rPr>
          <w:b/>
        </w:rPr>
        <w:t>(9)</w:t>
      </w:r>
      <w:r w:rsidRPr="0035164B">
        <w:t xml:space="preserve"> </w:t>
      </w:r>
    </w:p>
    <w:p w14:paraId="23E04052" w14:textId="77777777" w:rsidR="0035164B" w:rsidRPr="0035164B" w:rsidRDefault="0035164B" w:rsidP="0035164B">
      <w:pPr>
        <w:spacing w:after="2" w:line="259" w:lineRule="auto"/>
        <w:ind w:firstLine="0"/>
        <w:jc w:val="left"/>
      </w:pPr>
      <w:r w:rsidRPr="0035164B">
        <w:t xml:space="preserve"> </w:t>
      </w:r>
    </w:p>
    <w:p w14:paraId="6D1047AD" w14:textId="77777777" w:rsidR="0035164B" w:rsidRPr="0035164B" w:rsidRDefault="0035164B" w:rsidP="002116FD">
      <w:pPr>
        <w:numPr>
          <w:ilvl w:val="0"/>
          <w:numId w:val="10"/>
        </w:numPr>
        <w:spacing w:after="0" w:line="243" w:lineRule="auto"/>
        <w:ind w:left="709" w:right="355" w:hanging="690"/>
        <w:jc w:val="left"/>
      </w:pPr>
      <w:r w:rsidRPr="0035164B">
        <w:t xml:space="preserve">I </w:t>
      </w:r>
      <w:r w:rsidRPr="0035164B">
        <w:rPr>
          <w:b/>
        </w:rPr>
        <w:t>(7)</w:t>
      </w:r>
      <w:r w:rsidRPr="0035164B">
        <w:t xml:space="preserve"> am satisfied that plans relating to the work described above have been submitted to me, and that they neither are defective nor show work which, if carried out in accordance with them, would contravene any provision of building regulations. </w:t>
      </w:r>
    </w:p>
    <w:p w14:paraId="249AB967" w14:textId="77777777" w:rsidR="0035164B" w:rsidRPr="0035164B" w:rsidRDefault="0035164B" w:rsidP="0035164B">
      <w:pPr>
        <w:spacing w:after="0" w:line="259" w:lineRule="auto"/>
        <w:ind w:firstLine="0"/>
        <w:jc w:val="left"/>
      </w:pPr>
      <w:r w:rsidRPr="0035164B">
        <w:t xml:space="preserve"> </w:t>
      </w:r>
    </w:p>
    <w:p w14:paraId="20D9F9FC" w14:textId="1C4A17B9" w:rsidR="0035164B" w:rsidRPr="0035164B" w:rsidRDefault="0035164B" w:rsidP="0035164B">
      <w:pPr>
        <w:spacing w:after="0" w:line="259" w:lineRule="auto"/>
        <w:ind w:firstLine="0"/>
        <w:jc w:val="left"/>
      </w:pPr>
      <w:r w:rsidRPr="0035164B">
        <w:t xml:space="preserve">  </w:t>
      </w:r>
    </w:p>
    <w:p w14:paraId="65580964" w14:textId="77777777" w:rsidR="0035164B" w:rsidRPr="0035164B" w:rsidRDefault="0035164B" w:rsidP="002116FD">
      <w:pPr>
        <w:numPr>
          <w:ilvl w:val="0"/>
          <w:numId w:val="10"/>
        </w:numPr>
        <w:ind w:left="709" w:right="355" w:hanging="690"/>
        <w:jc w:val="left"/>
      </w:pPr>
      <w:r w:rsidRPr="0035164B">
        <w:t>The approved inspector [is]</w:t>
      </w:r>
      <w:proofErr w:type="gramStart"/>
      <w:r w:rsidRPr="0035164B">
        <w:t>/[</w:t>
      </w:r>
      <w:proofErr w:type="gramEnd"/>
      <w:r w:rsidRPr="0035164B">
        <w:t xml:space="preserve">is not] </w:t>
      </w:r>
      <w:r w:rsidRPr="0035164B">
        <w:rPr>
          <w:b/>
        </w:rPr>
        <w:t>(10)</w:t>
      </w:r>
      <w:r w:rsidRPr="0035164B">
        <w:t xml:space="preserve"> obliged to consult the fire and rescue authority by regulation 12 of the 2010 Regulations. </w:t>
      </w:r>
    </w:p>
    <w:p w14:paraId="7D6D4127" w14:textId="77777777" w:rsidR="0035164B" w:rsidRPr="0035164B" w:rsidRDefault="0035164B" w:rsidP="0035164B">
      <w:pPr>
        <w:spacing w:after="4" w:line="259" w:lineRule="auto"/>
        <w:ind w:firstLine="0"/>
        <w:jc w:val="left"/>
      </w:pPr>
      <w:r w:rsidRPr="0035164B">
        <w:t xml:space="preserve"> </w:t>
      </w:r>
    </w:p>
    <w:p w14:paraId="636970B9" w14:textId="77777777" w:rsidR="0035164B" w:rsidRPr="0035164B" w:rsidRDefault="0035164B" w:rsidP="0035164B">
      <w:pPr>
        <w:numPr>
          <w:ilvl w:val="0"/>
          <w:numId w:val="11"/>
        </w:numPr>
        <w:ind w:right="55"/>
      </w:pPr>
      <w:r w:rsidRPr="0035164B">
        <w:t xml:space="preserve">I </w:t>
      </w:r>
      <w:r w:rsidRPr="0035164B">
        <w:rPr>
          <w:b/>
        </w:rPr>
        <w:t>(7)</w:t>
      </w:r>
      <w:r w:rsidRPr="0035164B">
        <w:t xml:space="preserve"> have consulted the fire and rescue authority in accordance with regulation 12.] </w:t>
      </w:r>
      <w:r w:rsidRPr="0035164B">
        <w:rPr>
          <w:b/>
        </w:rPr>
        <w:t xml:space="preserve">(9) </w:t>
      </w:r>
    </w:p>
    <w:p w14:paraId="5F165746" w14:textId="77777777" w:rsidR="0035164B" w:rsidRPr="0035164B" w:rsidRDefault="0035164B" w:rsidP="0035164B">
      <w:pPr>
        <w:spacing w:after="4" w:line="259" w:lineRule="auto"/>
        <w:ind w:firstLine="0"/>
        <w:jc w:val="left"/>
      </w:pPr>
      <w:r w:rsidRPr="0035164B">
        <w:t xml:space="preserve"> </w:t>
      </w:r>
    </w:p>
    <w:p w14:paraId="771F121C" w14:textId="77777777" w:rsidR="0035164B" w:rsidRPr="0035164B" w:rsidRDefault="0035164B" w:rsidP="002116FD">
      <w:pPr>
        <w:numPr>
          <w:ilvl w:val="0"/>
          <w:numId w:val="11"/>
        </w:numPr>
        <w:ind w:left="709" w:right="55" w:hanging="694"/>
      </w:pPr>
      <w:r w:rsidRPr="0035164B">
        <w:t xml:space="preserve">I </w:t>
      </w:r>
      <w:r w:rsidRPr="0035164B">
        <w:rPr>
          <w:b/>
        </w:rPr>
        <w:t>(7)</w:t>
      </w:r>
      <w:r w:rsidRPr="0035164B">
        <w:t xml:space="preserve"> undertake to consult the fire and rescue authority before giving a final certificate in accordance with section 51 of the Act in respect of any of the work described above.] </w:t>
      </w:r>
      <w:r w:rsidRPr="0035164B">
        <w:rPr>
          <w:b/>
        </w:rPr>
        <w:t>(9)</w:t>
      </w:r>
      <w:r w:rsidRPr="0035164B">
        <w:t xml:space="preserve"> </w:t>
      </w:r>
    </w:p>
    <w:p w14:paraId="7E06BBC5" w14:textId="77777777" w:rsidR="0035164B" w:rsidRPr="0035164B" w:rsidRDefault="0035164B" w:rsidP="0035164B">
      <w:pPr>
        <w:spacing w:after="4" w:line="259" w:lineRule="auto"/>
        <w:ind w:firstLine="0"/>
        <w:jc w:val="left"/>
      </w:pPr>
      <w:r w:rsidRPr="0035164B">
        <w:t xml:space="preserve"> </w:t>
      </w:r>
    </w:p>
    <w:p w14:paraId="635E81A8" w14:textId="77777777" w:rsidR="0035164B" w:rsidRPr="0035164B" w:rsidRDefault="0035164B" w:rsidP="002116FD">
      <w:pPr>
        <w:ind w:left="709" w:right="55" w:hanging="694"/>
      </w:pPr>
      <w:r w:rsidRPr="0035164B">
        <w:rPr>
          <w:b/>
        </w:rPr>
        <w:t>11.</w:t>
      </w:r>
      <w:r w:rsidRPr="0035164B">
        <w:t xml:space="preserve"> </w:t>
      </w:r>
      <w:r w:rsidRPr="0035164B">
        <w:tab/>
        <w:t>The approved inspector [is]</w:t>
      </w:r>
      <w:proofErr w:type="gramStart"/>
      <w:r w:rsidRPr="0035164B">
        <w:t>/[</w:t>
      </w:r>
      <w:proofErr w:type="gramEnd"/>
      <w:r w:rsidRPr="0035164B">
        <w:t xml:space="preserve">is not] </w:t>
      </w:r>
      <w:r w:rsidRPr="0035164B">
        <w:rPr>
          <w:b/>
        </w:rPr>
        <w:t>(11)</w:t>
      </w:r>
      <w:r w:rsidRPr="0035164B">
        <w:t xml:space="preserve"> obliged to consult the sewerage undertaker by regulation 13 of the 2010 Regulations. </w:t>
      </w:r>
    </w:p>
    <w:p w14:paraId="3BA0E512" w14:textId="77777777" w:rsidR="0035164B" w:rsidRPr="0035164B" w:rsidRDefault="0035164B" w:rsidP="0035164B">
      <w:pPr>
        <w:spacing w:line="259" w:lineRule="auto"/>
        <w:ind w:firstLine="0"/>
        <w:jc w:val="left"/>
      </w:pPr>
      <w:r w:rsidRPr="0035164B">
        <w:lastRenderedPageBreak/>
        <w:t xml:space="preserve"> </w:t>
      </w:r>
    </w:p>
    <w:p w14:paraId="2680B19E" w14:textId="77777777" w:rsidR="0035164B" w:rsidRPr="0035164B" w:rsidRDefault="0035164B" w:rsidP="0035164B">
      <w:pPr>
        <w:numPr>
          <w:ilvl w:val="0"/>
          <w:numId w:val="12"/>
        </w:numPr>
        <w:ind w:right="55"/>
      </w:pPr>
      <w:r w:rsidRPr="0035164B">
        <w:t xml:space="preserve">I </w:t>
      </w:r>
      <w:r w:rsidRPr="0035164B">
        <w:rPr>
          <w:b/>
        </w:rPr>
        <w:t>(7)</w:t>
      </w:r>
      <w:r w:rsidRPr="0035164B">
        <w:t xml:space="preserve"> have consulted the sewerage undertaker in accordance with regulation 13.] </w:t>
      </w:r>
      <w:r w:rsidRPr="0035164B">
        <w:rPr>
          <w:b/>
        </w:rPr>
        <w:t>(9)</w:t>
      </w:r>
      <w:r w:rsidRPr="0035164B">
        <w:t xml:space="preserve"> </w:t>
      </w:r>
    </w:p>
    <w:p w14:paraId="322AB837" w14:textId="77777777" w:rsidR="0035164B" w:rsidRPr="0035164B" w:rsidRDefault="0035164B" w:rsidP="0035164B">
      <w:pPr>
        <w:spacing w:after="4" w:line="259" w:lineRule="auto"/>
        <w:ind w:firstLine="0"/>
        <w:jc w:val="left"/>
      </w:pPr>
      <w:r w:rsidRPr="0035164B">
        <w:t xml:space="preserve"> </w:t>
      </w:r>
    </w:p>
    <w:p w14:paraId="2BE9EA34" w14:textId="77777777" w:rsidR="0035164B" w:rsidRPr="0035164B" w:rsidRDefault="0035164B" w:rsidP="002116FD">
      <w:pPr>
        <w:numPr>
          <w:ilvl w:val="0"/>
          <w:numId w:val="12"/>
        </w:numPr>
        <w:ind w:left="709" w:right="55" w:hanging="694"/>
      </w:pPr>
      <w:r w:rsidRPr="0035164B">
        <w:t xml:space="preserve">I </w:t>
      </w:r>
      <w:r w:rsidRPr="0035164B">
        <w:rPr>
          <w:b/>
        </w:rPr>
        <w:t>(7)</w:t>
      </w:r>
      <w:r w:rsidRPr="0035164B">
        <w:t xml:space="preserve"> undertake to consult the sewerage undertaker before giving a final certificate in accordance with section 51 of the Act in respect of any of the work described above.] </w:t>
      </w:r>
      <w:r w:rsidRPr="0035164B">
        <w:rPr>
          <w:b/>
        </w:rPr>
        <w:t>(9)</w:t>
      </w:r>
      <w:r w:rsidRPr="0035164B">
        <w:t xml:space="preserve"> </w:t>
      </w:r>
    </w:p>
    <w:p w14:paraId="47CA86A9" w14:textId="77777777" w:rsidR="0035164B" w:rsidRPr="0035164B" w:rsidRDefault="0035164B" w:rsidP="0035164B">
      <w:pPr>
        <w:spacing w:after="4" w:line="259" w:lineRule="auto"/>
        <w:ind w:firstLine="0"/>
        <w:jc w:val="left"/>
      </w:pPr>
      <w:r w:rsidRPr="0035164B">
        <w:t xml:space="preserve"> </w:t>
      </w:r>
    </w:p>
    <w:p w14:paraId="3F9CDCF5" w14:textId="355FCEF2" w:rsidR="0035164B" w:rsidRPr="002116FD" w:rsidRDefault="0035164B" w:rsidP="002116FD">
      <w:pPr>
        <w:tabs>
          <w:tab w:val="center" w:pos="4413"/>
        </w:tabs>
        <w:ind w:left="709" w:hanging="709"/>
        <w:jc w:val="left"/>
        <w:rPr>
          <w:b/>
          <w:bCs/>
        </w:rPr>
      </w:pPr>
      <w:r w:rsidRPr="0035164B">
        <w:rPr>
          <w:b/>
        </w:rPr>
        <w:t>14.</w:t>
      </w:r>
      <w:r w:rsidRPr="0035164B">
        <w:t xml:space="preserve"> </w:t>
      </w:r>
      <w:r w:rsidRPr="0035164B">
        <w:tab/>
        <w:t xml:space="preserve">The plans to which this certificate relates bear the following date and reference number. </w:t>
      </w:r>
      <w:r w:rsidR="002116FD">
        <w:rPr>
          <w:b/>
          <w:bCs/>
        </w:rPr>
        <w:t>(12)</w:t>
      </w:r>
    </w:p>
    <w:p w14:paraId="3BEF7E78" w14:textId="3792D8A1" w:rsidR="0035164B" w:rsidRPr="0035164B" w:rsidRDefault="0035164B" w:rsidP="0035164B">
      <w:pPr>
        <w:spacing w:after="4" w:line="259" w:lineRule="auto"/>
        <w:ind w:firstLine="0"/>
        <w:jc w:val="left"/>
      </w:pPr>
    </w:p>
    <w:p w14:paraId="6B20BB81" w14:textId="77777777" w:rsidR="00DE253C" w:rsidRDefault="0035164B" w:rsidP="002116FD">
      <w:pPr>
        <w:ind w:left="709" w:right="130" w:hanging="694"/>
      </w:pPr>
      <w:r w:rsidRPr="0035164B">
        <w:rPr>
          <w:b/>
        </w:rPr>
        <w:t>15.</w:t>
      </w:r>
      <w:r w:rsidRPr="0035164B">
        <w:t xml:space="preserve"> </w:t>
      </w:r>
      <w:r w:rsidRPr="0035164B">
        <w:tab/>
        <w:t xml:space="preserve">I </w:t>
      </w:r>
      <w:r w:rsidRPr="0035164B">
        <w:rPr>
          <w:b/>
        </w:rPr>
        <w:t>(7)</w:t>
      </w:r>
      <w:r w:rsidRPr="0035164B">
        <w:t xml:space="preserve"> am aware of the obligations laid upon me by Part 2 of the Act and by regulation 8 of the 2010 Regulations.</w:t>
      </w:r>
    </w:p>
    <w:p w14:paraId="0A8343C1" w14:textId="77777777" w:rsidR="00DE253C" w:rsidRDefault="00DE253C" w:rsidP="0035164B">
      <w:pPr>
        <w:ind w:left="6" w:right="130"/>
      </w:pPr>
    </w:p>
    <w:p w14:paraId="623767BA" w14:textId="63670E84" w:rsidR="00AB13FB" w:rsidRDefault="00AB13FB" w:rsidP="002116FD">
      <w:pPr>
        <w:ind w:left="709" w:right="130" w:hanging="694"/>
      </w:pPr>
      <w:r w:rsidRPr="00AB13FB">
        <w:rPr>
          <w:b/>
          <w:bCs/>
        </w:rPr>
        <w:t>16.</w:t>
      </w:r>
      <w:r>
        <w:tab/>
        <w:t xml:space="preserve">I </w:t>
      </w:r>
      <w:r w:rsidRPr="00ED64BF">
        <w:rPr>
          <w:b/>
          <w:bCs/>
        </w:rPr>
        <w:t>(7)</w:t>
      </w:r>
      <w:r>
        <w:t xml:space="preserve"> am an approved inspector for the purposes of Part 2 of the Act in respect of the work described in this notice.</w:t>
      </w:r>
    </w:p>
    <w:p w14:paraId="029331D3" w14:textId="77777777" w:rsidR="00AB13FB" w:rsidRDefault="00AB13FB" w:rsidP="00AB13FB">
      <w:pPr>
        <w:ind w:left="6" w:right="130"/>
      </w:pPr>
    </w:p>
    <w:p w14:paraId="6DD3986F" w14:textId="0CD7014C" w:rsidR="0035164B" w:rsidRDefault="00AB13FB" w:rsidP="002116FD">
      <w:pPr>
        <w:ind w:left="709" w:right="130" w:hanging="694"/>
      </w:pPr>
      <w:r w:rsidRPr="00AB13FB">
        <w:rPr>
          <w:b/>
          <w:bCs/>
        </w:rPr>
        <w:t>17.</w:t>
      </w:r>
      <w:r>
        <w:tab/>
      </w:r>
      <w:r w:rsidR="00B25B83" w:rsidRPr="00B25B83">
        <w:t>A copy of the notice of approval as an approved inspector under regulation 5 of the 2010 Regulations in relation to the work described in this initial notice is on the register kept by the body designated under regulation 3 of the 2010 Regulations.</w:t>
      </w:r>
    </w:p>
    <w:p w14:paraId="1E3F50BD" w14:textId="77777777" w:rsidR="00ED64BF" w:rsidRDefault="00ED64BF" w:rsidP="00AB13FB">
      <w:pPr>
        <w:ind w:left="6" w:right="130"/>
      </w:pPr>
    </w:p>
    <w:p w14:paraId="40A28BDB" w14:textId="316AC5DB" w:rsidR="00ED64BF" w:rsidRPr="00ED64BF" w:rsidRDefault="00ED64BF" w:rsidP="00AB13FB">
      <w:pPr>
        <w:ind w:left="6" w:right="130"/>
      </w:pPr>
      <w:r>
        <w:t>I (the registered building control approver) confirm that none of the work to which this notice relates is higher-risk building work.</w:t>
      </w:r>
    </w:p>
    <w:p w14:paraId="2E9AA9D7" w14:textId="77777777" w:rsidR="00D51DF6" w:rsidRDefault="00D51DF6" w:rsidP="0035164B">
      <w:pPr>
        <w:spacing w:after="0" w:line="259" w:lineRule="auto"/>
        <w:ind w:firstLine="0"/>
        <w:jc w:val="left"/>
      </w:pPr>
    </w:p>
    <w:p w14:paraId="698BC82B" w14:textId="2F598A91" w:rsidR="0035164B" w:rsidRPr="0035164B" w:rsidRDefault="0035164B" w:rsidP="0035164B">
      <w:pPr>
        <w:spacing w:after="0" w:line="259" w:lineRule="auto"/>
        <w:ind w:firstLine="0"/>
        <w:jc w:val="left"/>
      </w:pPr>
    </w:p>
    <w:p w14:paraId="328AFE8D" w14:textId="77777777" w:rsidR="0035164B" w:rsidRPr="0035164B" w:rsidRDefault="0035164B" w:rsidP="0035164B">
      <w:pPr>
        <w:spacing w:after="2" w:line="259" w:lineRule="auto"/>
        <w:ind w:firstLine="0"/>
        <w:jc w:val="left"/>
      </w:pPr>
      <w:r w:rsidRPr="0035164B">
        <w:t xml:space="preserve"> </w:t>
      </w:r>
    </w:p>
    <w:p w14:paraId="19543467" w14:textId="77777777" w:rsidR="0035164B" w:rsidRPr="0035164B" w:rsidRDefault="0035164B" w:rsidP="0035164B">
      <w:pPr>
        <w:tabs>
          <w:tab w:val="center" w:pos="1440"/>
          <w:tab w:val="center" w:pos="2160"/>
          <w:tab w:val="center" w:pos="2880"/>
          <w:tab w:val="center" w:pos="3600"/>
          <w:tab w:val="center" w:pos="4613"/>
        </w:tabs>
        <w:ind w:firstLine="0"/>
        <w:jc w:val="left"/>
      </w:pPr>
      <w:r w:rsidRPr="0035164B">
        <w:t xml:space="preserve">Signed  </w:t>
      </w:r>
      <w:r w:rsidRPr="0035164B">
        <w:tab/>
        <w:t xml:space="preserve"> </w:t>
      </w:r>
      <w:r w:rsidRPr="0035164B">
        <w:tab/>
        <w:t xml:space="preserve"> </w:t>
      </w:r>
      <w:r w:rsidRPr="0035164B">
        <w:tab/>
        <w:t xml:space="preserve"> </w:t>
      </w:r>
      <w:r w:rsidRPr="0035164B">
        <w:tab/>
        <w:t xml:space="preserve"> </w:t>
      </w:r>
      <w:r w:rsidRPr="0035164B">
        <w:tab/>
        <w:t xml:space="preserve">Signed </w:t>
      </w:r>
    </w:p>
    <w:p w14:paraId="4E6B0A57" w14:textId="77777777" w:rsidR="0035164B" w:rsidRPr="0035164B" w:rsidRDefault="0035164B" w:rsidP="0035164B">
      <w:pPr>
        <w:spacing w:after="1" w:line="259" w:lineRule="auto"/>
        <w:ind w:firstLine="0"/>
        <w:jc w:val="left"/>
      </w:pPr>
      <w:r w:rsidRPr="0035164B">
        <w:t xml:space="preserve"> </w:t>
      </w:r>
    </w:p>
    <w:p w14:paraId="7B788AE9" w14:textId="77777777" w:rsidR="0035164B" w:rsidRPr="0035164B" w:rsidRDefault="0035164B" w:rsidP="0035164B">
      <w:pPr>
        <w:tabs>
          <w:tab w:val="center" w:pos="2160"/>
          <w:tab w:val="center" w:pos="2880"/>
          <w:tab w:val="center" w:pos="3600"/>
          <w:tab w:val="center" w:pos="5937"/>
        </w:tabs>
        <w:ind w:firstLine="0"/>
        <w:jc w:val="left"/>
      </w:pPr>
      <w:r w:rsidRPr="0035164B">
        <w:t xml:space="preserve">Approved Inspector </w:t>
      </w:r>
      <w:r w:rsidRPr="0035164B">
        <w:tab/>
        <w:t xml:space="preserve"> </w:t>
      </w:r>
      <w:r w:rsidRPr="0035164B">
        <w:tab/>
        <w:t xml:space="preserve"> </w:t>
      </w:r>
      <w:r w:rsidRPr="0035164B">
        <w:tab/>
        <w:t xml:space="preserve"> </w:t>
      </w:r>
      <w:r w:rsidRPr="0035164B">
        <w:tab/>
        <w:t xml:space="preserve">Person intending to carry out the work </w:t>
      </w:r>
    </w:p>
    <w:p w14:paraId="5A760EA5" w14:textId="77777777" w:rsidR="0035164B" w:rsidRPr="0035164B" w:rsidRDefault="0035164B" w:rsidP="0035164B">
      <w:pPr>
        <w:spacing w:after="4" w:line="259" w:lineRule="auto"/>
        <w:ind w:firstLine="0"/>
        <w:jc w:val="left"/>
      </w:pPr>
      <w:r w:rsidRPr="0035164B">
        <w:t xml:space="preserve"> </w:t>
      </w:r>
    </w:p>
    <w:p w14:paraId="7E1CAF79" w14:textId="77777777" w:rsidR="0035164B" w:rsidRPr="0035164B" w:rsidRDefault="0035164B" w:rsidP="0035164B">
      <w:pPr>
        <w:tabs>
          <w:tab w:val="center" w:pos="720"/>
          <w:tab w:val="center" w:pos="1440"/>
          <w:tab w:val="center" w:pos="2160"/>
          <w:tab w:val="center" w:pos="2880"/>
          <w:tab w:val="center" w:pos="3600"/>
          <w:tab w:val="center" w:pos="4519"/>
        </w:tabs>
        <w:ind w:firstLine="0"/>
        <w:jc w:val="left"/>
      </w:pPr>
      <w:r w:rsidRPr="0035164B">
        <w:t xml:space="preserve">Date </w:t>
      </w:r>
      <w:r w:rsidRPr="0035164B">
        <w:tab/>
        <w:t xml:space="preserve"> </w:t>
      </w:r>
      <w:r w:rsidRPr="0035164B">
        <w:tab/>
        <w:t xml:space="preserve"> </w:t>
      </w:r>
      <w:r w:rsidRPr="0035164B">
        <w:tab/>
        <w:t xml:space="preserve"> </w:t>
      </w:r>
      <w:r w:rsidRPr="0035164B">
        <w:tab/>
        <w:t xml:space="preserve"> </w:t>
      </w:r>
      <w:r w:rsidRPr="0035164B">
        <w:tab/>
        <w:t xml:space="preserve"> </w:t>
      </w:r>
      <w:r w:rsidRPr="0035164B">
        <w:tab/>
        <w:t xml:space="preserve">Date </w:t>
      </w:r>
    </w:p>
    <w:p w14:paraId="2D84A580" w14:textId="77777777" w:rsidR="0035164B" w:rsidRPr="0035164B" w:rsidRDefault="0035164B" w:rsidP="0035164B">
      <w:pPr>
        <w:spacing w:after="0" w:line="259" w:lineRule="auto"/>
        <w:ind w:firstLine="0"/>
        <w:jc w:val="left"/>
      </w:pPr>
      <w:r w:rsidRPr="0035164B">
        <w:t xml:space="preserve"> </w:t>
      </w:r>
    </w:p>
    <w:p w14:paraId="54CDF2BF" w14:textId="77777777" w:rsidR="0035164B" w:rsidRPr="0035164B" w:rsidRDefault="0035164B" w:rsidP="0035164B">
      <w:pPr>
        <w:spacing w:after="0" w:line="259" w:lineRule="auto"/>
        <w:ind w:firstLine="0"/>
        <w:jc w:val="left"/>
      </w:pPr>
      <w:r w:rsidRPr="0035164B">
        <w:t xml:space="preserve"> </w:t>
      </w:r>
    </w:p>
    <w:p w14:paraId="7BE65BA8" w14:textId="77777777" w:rsidR="0035164B" w:rsidRPr="0035164B" w:rsidRDefault="0035164B" w:rsidP="0035164B">
      <w:pPr>
        <w:keepNext/>
        <w:keepLines/>
        <w:spacing w:after="10" w:line="247" w:lineRule="auto"/>
        <w:ind w:left="-5" w:hanging="10"/>
        <w:jc w:val="left"/>
        <w:outlineLvl w:val="2"/>
        <w:rPr>
          <w:b/>
        </w:rPr>
      </w:pPr>
      <w:r w:rsidRPr="0035164B">
        <w:rPr>
          <w:b/>
        </w:rPr>
        <w:t xml:space="preserve">NOTES </w:t>
      </w:r>
    </w:p>
    <w:p w14:paraId="4F5726CE" w14:textId="77777777" w:rsidR="0035164B" w:rsidRPr="0035164B" w:rsidRDefault="0035164B" w:rsidP="0035164B">
      <w:pPr>
        <w:spacing w:after="0" w:line="259" w:lineRule="auto"/>
        <w:ind w:firstLine="0"/>
        <w:jc w:val="left"/>
      </w:pPr>
      <w:r w:rsidRPr="0035164B">
        <w:t xml:space="preserve"> </w:t>
      </w:r>
    </w:p>
    <w:p w14:paraId="5D788088" w14:textId="77777777" w:rsidR="0035164B" w:rsidRPr="0035164B" w:rsidRDefault="0035164B" w:rsidP="0035164B">
      <w:pPr>
        <w:numPr>
          <w:ilvl w:val="0"/>
          <w:numId w:val="13"/>
        </w:numPr>
        <w:ind w:right="55"/>
      </w:pPr>
      <w:r w:rsidRPr="0035164B">
        <w:t xml:space="preserve">Name and address of local authority. </w:t>
      </w:r>
    </w:p>
    <w:p w14:paraId="72E7B71F" w14:textId="77777777" w:rsidR="0035164B" w:rsidRPr="0035164B" w:rsidRDefault="0035164B" w:rsidP="0035164B">
      <w:pPr>
        <w:spacing w:after="0" w:line="259" w:lineRule="auto"/>
        <w:ind w:firstLine="0"/>
        <w:jc w:val="left"/>
      </w:pPr>
      <w:r w:rsidRPr="0035164B">
        <w:rPr>
          <w:b/>
        </w:rPr>
        <w:t xml:space="preserve"> </w:t>
      </w:r>
    </w:p>
    <w:p w14:paraId="3E6918AC" w14:textId="77777777" w:rsidR="0035164B" w:rsidRPr="0035164B" w:rsidRDefault="0035164B" w:rsidP="0035164B">
      <w:pPr>
        <w:numPr>
          <w:ilvl w:val="0"/>
          <w:numId w:val="13"/>
        </w:numPr>
        <w:ind w:right="55"/>
      </w:pPr>
      <w:r w:rsidRPr="0035164B">
        <w:t xml:space="preserve">Location and description of the work, including the use of any building to which the work relates.  </w:t>
      </w:r>
    </w:p>
    <w:p w14:paraId="60E4546D" w14:textId="77777777" w:rsidR="0035164B" w:rsidRPr="0035164B" w:rsidRDefault="0035164B" w:rsidP="0035164B">
      <w:pPr>
        <w:spacing w:after="0" w:line="259" w:lineRule="auto"/>
        <w:ind w:firstLine="0"/>
        <w:jc w:val="left"/>
      </w:pPr>
      <w:r w:rsidRPr="0035164B">
        <w:t xml:space="preserve"> </w:t>
      </w:r>
    </w:p>
    <w:p w14:paraId="3287C08D" w14:textId="77777777" w:rsidR="0035164B" w:rsidRPr="0035164B" w:rsidRDefault="0035164B" w:rsidP="0035164B">
      <w:pPr>
        <w:numPr>
          <w:ilvl w:val="0"/>
          <w:numId w:val="13"/>
        </w:numPr>
        <w:ind w:right="55"/>
      </w:pPr>
      <w:r w:rsidRPr="0035164B">
        <w:t xml:space="preserve">Name and address. </w:t>
      </w:r>
    </w:p>
    <w:p w14:paraId="1CF2AABB" w14:textId="77777777" w:rsidR="0035164B" w:rsidRPr="0035164B" w:rsidRDefault="0035164B" w:rsidP="0035164B">
      <w:pPr>
        <w:spacing w:after="0" w:line="259" w:lineRule="auto"/>
        <w:ind w:firstLine="0"/>
        <w:jc w:val="left"/>
      </w:pPr>
      <w:r w:rsidRPr="0035164B">
        <w:t xml:space="preserve"> </w:t>
      </w:r>
    </w:p>
    <w:p w14:paraId="248C82AE" w14:textId="77777777" w:rsidR="0035164B" w:rsidRPr="0035164B" w:rsidRDefault="0035164B" w:rsidP="00ED64BF">
      <w:pPr>
        <w:numPr>
          <w:ilvl w:val="0"/>
          <w:numId w:val="13"/>
        </w:numPr>
        <w:spacing w:after="0" w:line="243" w:lineRule="auto"/>
        <w:ind w:left="709" w:right="55" w:hanging="694"/>
      </w:pPr>
      <w:r w:rsidRPr="0035164B">
        <w:t xml:space="preserve">The local authority may reject this notice only on grounds prescribed by the Secretary of State.  These are set out in Schedules 2 and 3 to the 2010 Regulations.  They include failure to provide relevant documents.  The documents listed in paragraph 4 of the notice relevant to the work described above should therefore be sent with this notice.  Any subsequent paragraph which does not apply should be deleted. </w:t>
      </w:r>
    </w:p>
    <w:p w14:paraId="3D7E1046" w14:textId="77777777" w:rsidR="0035164B" w:rsidRPr="0035164B" w:rsidRDefault="0035164B" w:rsidP="0035164B">
      <w:pPr>
        <w:spacing w:after="0" w:line="259" w:lineRule="auto"/>
        <w:ind w:firstLine="0"/>
        <w:jc w:val="left"/>
      </w:pPr>
      <w:r w:rsidRPr="0035164B">
        <w:t xml:space="preserve"> </w:t>
      </w:r>
    </w:p>
    <w:p w14:paraId="284316B6" w14:textId="77777777" w:rsidR="0035164B" w:rsidRPr="0035164B" w:rsidRDefault="0035164B" w:rsidP="0035164B">
      <w:pPr>
        <w:numPr>
          <w:ilvl w:val="0"/>
          <w:numId w:val="13"/>
        </w:numPr>
        <w:ind w:right="55"/>
      </w:pPr>
      <w:r w:rsidRPr="0035164B">
        <w:t xml:space="preserve">Delete whichever does not apply. </w:t>
      </w:r>
    </w:p>
    <w:p w14:paraId="30CB1052" w14:textId="77777777" w:rsidR="0035164B" w:rsidRPr="0035164B" w:rsidRDefault="0035164B" w:rsidP="0035164B">
      <w:pPr>
        <w:spacing w:after="0" w:line="259" w:lineRule="auto"/>
        <w:ind w:firstLine="0"/>
        <w:jc w:val="left"/>
      </w:pPr>
      <w:r w:rsidRPr="0035164B">
        <w:t xml:space="preserve"> </w:t>
      </w:r>
    </w:p>
    <w:p w14:paraId="793DE936" w14:textId="77777777" w:rsidR="0035164B" w:rsidRPr="0035164B" w:rsidRDefault="0035164B" w:rsidP="00ED64BF">
      <w:pPr>
        <w:numPr>
          <w:ilvl w:val="0"/>
          <w:numId w:val="13"/>
        </w:numPr>
        <w:ind w:left="709" w:right="55" w:hanging="700"/>
      </w:pPr>
      <w:r w:rsidRPr="0035164B">
        <w:t xml:space="preserve">“Minor work” has the meaning given in regulation 9(5) of the 2010 Regulations.  If the work is not minor work, the declaration in paragraph 6 must be made. </w:t>
      </w:r>
    </w:p>
    <w:p w14:paraId="5728AB23" w14:textId="77777777" w:rsidR="0035164B" w:rsidRPr="0035164B" w:rsidRDefault="0035164B" w:rsidP="0035164B">
      <w:pPr>
        <w:spacing w:after="0" w:line="259" w:lineRule="auto"/>
        <w:ind w:firstLine="0"/>
        <w:jc w:val="left"/>
      </w:pPr>
      <w:r w:rsidRPr="0035164B">
        <w:t xml:space="preserve"> </w:t>
      </w:r>
    </w:p>
    <w:p w14:paraId="4E3A348E" w14:textId="77777777" w:rsidR="0035164B" w:rsidRPr="0035164B" w:rsidRDefault="0035164B" w:rsidP="0035164B">
      <w:pPr>
        <w:numPr>
          <w:ilvl w:val="0"/>
          <w:numId w:val="13"/>
        </w:numPr>
        <w:ind w:right="55"/>
      </w:pPr>
      <w:r w:rsidRPr="0035164B">
        <w:t xml:space="preserve">Name of the approved inspector. </w:t>
      </w:r>
    </w:p>
    <w:p w14:paraId="29FF196F" w14:textId="77777777" w:rsidR="0035164B" w:rsidRPr="0035164B" w:rsidRDefault="0035164B" w:rsidP="0035164B">
      <w:pPr>
        <w:spacing w:after="0" w:line="259" w:lineRule="auto"/>
        <w:ind w:firstLine="0"/>
        <w:jc w:val="left"/>
      </w:pPr>
      <w:r w:rsidRPr="0035164B">
        <w:t xml:space="preserve"> </w:t>
      </w:r>
    </w:p>
    <w:p w14:paraId="3A7F75BD" w14:textId="77777777" w:rsidR="0035164B" w:rsidRPr="0035164B" w:rsidRDefault="0035164B" w:rsidP="0035164B">
      <w:pPr>
        <w:spacing w:after="0" w:line="255" w:lineRule="auto"/>
        <w:ind w:right="8626" w:firstLine="0"/>
        <w:jc w:val="left"/>
      </w:pPr>
      <w:r w:rsidRPr="0035164B">
        <w:t xml:space="preserve"> </w:t>
      </w:r>
      <w:r w:rsidRPr="0035164B">
        <w:rPr>
          <w:sz w:val="20"/>
        </w:rPr>
        <w:t xml:space="preserve"> </w:t>
      </w:r>
    </w:p>
    <w:p w14:paraId="46D4B943" w14:textId="77777777" w:rsidR="0035164B" w:rsidRPr="0035164B" w:rsidRDefault="0035164B" w:rsidP="0035164B">
      <w:pPr>
        <w:numPr>
          <w:ilvl w:val="0"/>
          <w:numId w:val="13"/>
        </w:numPr>
        <w:ind w:right="55"/>
      </w:pPr>
      <w:r w:rsidRPr="0035164B">
        <w:t xml:space="preserve">“Professional or financial interest” has the meaning given in regulation 9 of the 2010 Regulations. </w:t>
      </w:r>
    </w:p>
    <w:p w14:paraId="69D424DE" w14:textId="77777777" w:rsidR="0035164B" w:rsidRPr="0035164B" w:rsidRDefault="0035164B" w:rsidP="0035164B">
      <w:pPr>
        <w:spacing w:after="0" w:line="259" w:lineRule="auto"/>
        <w:ind w:firstLine="0"/>
        <w:jc w:val="left"/>
      </w:pPr>
      <w:r w:rsidRPr="0035164B">
        <w:t xml:space="preserve"> </w:t>
      </w:r>
    </w:p>
    <w:p w14:paraId="0A973736" w14:textId="77777777" w:rsidR="0035164B" w:rsidRPr="0035164B" w:rsidRDefault="0035164B" w:rsidP="0035164B">
      <w:pPr>
        <w:numPr>
          <w:ilvl w:val="0"/>
          <w:numId w:val="13"/>
        </w:numPr>
        <w:ind w:right="55"/>
      </w:pPr>
      <w:r w:rsidRPr="0035164B">
        <w:lastRenderedPageBreak/>
        <w:t>Delete this statement if it does not apply.</w:t>
      </w:r>
      <w:r w:rsidRPr="0035164B">
        <w:rPr>
          <w:sz w:val="20"/>
        </w:rPr>
        <w:t xml:space="preserve"> </w:t>
      </w:r>
    </w:p>
    <w:p w14:paraId="662DCEEF" w14:textId="77777777" w:rsidR="0035164B" w:rsidRPr="0035164B" w:rsidRDefault="0035164B" w:rsidP="0035164B">
      <w:pPr>
        <w:spacing w:after="0" w:line="259" w:lineRule="auto"/>
        <w:ind w:firstLine="0"/>
        <w:jc w:val="left"/>
      </w:pPr>
      <w:r w:rsidRPr="0035164B">
        <w:rPr>
          <w:b/>
        </w:rPr>
        <w:t xml:space="preserve"> </w:t>
      </w:r>
    </w:p>
    <w:p w14:paraId="06688922" w14:textId="77777777" w:rsidR="0035164B" w:rsidRPr="0035164B" w:rsidRDefault="0035164B" w:rsidP="002116FD">
      <w:pPr>
        <w:numPr>
          <w:ilvl w:val="0"/>
          <w:numId w:val="13"/>
        </w:numPr>
        <w:ind w:left="709" w:right="55" w:hanging="694"/>
      </w:pPr>
      <w:r w:rsidRPr="0035164B">
        <w:t>Delete whichever does not apply.  If the inspector is obliged to consult the fire and rescue authority, the declarations in paragraph 9 and 10 must be made.</w:t>
      </w:r>
      <w:r w:rsidRPr="0035164B">
        <w:rPr>
          <w:b/>
        </w:rPr>
        <w:t xml:space="preserve"> </w:t>
      </w:r>
    </w:p>
    <w:p w14:paraId="73619CD0" w14:textId="77777777" w:rsidR="0035164B" w:rsidRPr="0035164B" w:rsidRDefault="0035164B" w:rsidP="0035164B">
      <w:pPr>
        <w:spacing w:after="0" w:line="259" w:lineRule="auto"/>
        <w:ind w:firstLine="0"/>
        <w:jc w:val="left"/>
      </w:pPr>
      <w:r w:rsidRPr="0035164B">
        <w:rPr>
          <w:b/>
        </w:rPr>
        <w:t xml:space="preserve"> </w:t>
      </w:r>
    </w:p>
    <w:p w14:paraId="02C9D200" w14:textId="77777777" w:rsidR="0035164B" w:rsidRPr="0035164B" w:rsidRDefault="0035164B" w:rsidP="002116FD">
      <w:pPr>
        <w:numPr>
          <w:ilvl w:val="0"/>
          <w:numId w:val="13"/>
        </w:numPr>
        <w:ind w:left="709" w:right="55" w:hanging="694"/>
      </w:pPr>
      <w:r w:rsidRPr="0035164B">
        <w:t xml:space="preserve">Delete whichever does not apply.  If the inspector is obliged to consult the sewerage undertaker, the declarations in paragraphs 12 and 13 must be made. </w:t>
      </w:r>
    </w:p>
    <w:p w14:paraId="1389F5FC" w14:textId="77777777" w:rsidR="0035164B" w:rsidRPr="0035164B" w:rsidRDefault="0035164B" w:rsidP="0035164B">
      <w:pPr>
        <w:spacing w:after="0" w:line="259" w:lineRule="auto"/>
        <w:ind w:firstLine="0"/>
        <w:jc w:val="left"/>
      </w:pPr>
      <w:r w:rsidRPr="0035164B">
        <w:rPr>
          <w:b/>
        </w:rPr>
        <w:t xml:space="preserve"> </w:t>
      </w:r>
    </w:p>
    <w:p w14:paraId="2EAE8FEE" w14:textId="77777777" w:rsidR="0035164B" w:rsidRPr="0035164B" w:rsidRDefault="0035164B" w:rsidP="0035164B">
      <w:pPr>
        <w:numPr>
          <w:ilvl w:val="0"/>
          <w:numId w:val="13"/>
        </w:numPr>
        <w:ind w:right="55"/>
      </w:pPr>
      <w:r w:rsidRPr="0035164B">
        <w:t xml:space="preserve">Insert the date and reference number. </w:t>
      </w:r>
    </w:p>
    <w:p w14:paraId="79D45D99" w14:textId="77777777" w:rsidR="0035164B" w:rsidRPr="0035164B" w:rsidRDefault="0035164B" w:rsidP="0035164B">
      <w:pPr>
        <w:spacing w:after="0" w:line="259" w:lineRule="auto"/>
        <w:ind w:firstLine="0"/>
        <w:jc w:val="left"/>
      </w:pPr>
      <w:r w:rsidRPr="0035164B">
        <w:t xml:space="preserve"> </w:t>
      </w:r>
    </w:p>
    <w:p w14:paraId="6317A300" w14:textId="77777777" w:rsidR="0035164B" w:rsidRPr="0035164B" w:rsidRDefault="0035164B" w:rsidP="0035164B">
      <w:pPr>
        <w:spacing w:after="0" w:line="255" w:lineRule="auto"/>
        <w:ind w:right="8626" w:firstLine="0"/>
        <w:jc w:val="left"/>
      </w:pPr>
      <w:r w:rsidRPr="0035164B">
        <w:t xml:space="preserve"> </w:t>
      </w:r>
      <w:r w:rsidRPr="0035164B">
        <w:rPr>
          <w:sz w:val="20"/>
        </w:rPr>
        <w:t xml:space="preserve"> </w:t>
      </w:r>
      <w:r w:rsidRPr="0035164B">
        <w:br w:type="page"/>
      </w:r>
    </w:p>
    <w:p w14:paraId="1CD530E9" w14:textId="16CB5575" w:rsidR="0035164B" w:rsidRPr="0035164B" w:rsidRDefault="0035164B" w:rsidP="0035164B">
      <w:pPr>
        <w:keepNext/>
        <w:keepLines/>
        <w:spacing w:after="0" w:line="259" w:lineRule="auto"/>
        <w:ind w:left="10" w:right="367" w:hanging="10"/>
        <w:jc w:val="center"/>
        <w:outlineLvl w:val="0"/>
        <w:rPr>
          <w:sz w:val="28"/>
        </w:rPr>
      </w:pPr>
      <w:r w:rsidRPr="0035164B">
        <w:rPr>
          <w:sz w:val="28"/>
        </w:rPr>
        <w:lastRenderedPageBreak/>
        <w:t>Form 5</w:t>
      </w:r>
      <w:r w:rsidR="00D51DF6">
        <w:rPr>
          <w:sz w:val="28"/>
        </w:rPr>
        <w:t>(W)</w:t>
      </w:r>
      <w:r w:rsidRPr="0035164B">
        <w:rPr>
          <w:sz w:val="28"/>
        </w:rPr>
        <w:t xml:space="preserve"> </w:t>
      </w:r>
    </w:p>
    <w:p w14:paraId="39C2226D" w14:textId="77777777" w:rsidR="0035164B" w:rsidRPr="0035164B" w:rsidRDefault="0035164B" w:rsidP="0035164B">
      <w:pPr>
        <w:spacing w:after="21" w:line="259" w:lineRule="auto"/>
        <w:ind w:firstLine="0"/>
        <w:jc w:val="left"/>
      </w:pPr>
      <w:r w:rsidRPr="0035164B">
        <w:t xml:space="preserve"> </w:t>
      </w:r>
    </w:p>
    <w:p w14:paraId="67AF89E2" w14:textId="77777777" w:rsidR="0035164B" w:rsidRPr="0035164B" w:rsidRDefault="0035164B" w:rsidP="0035164B">
      <w:pPr>
        <w:spacing w:after="0" w:line="259" w:lineRule="auto"/>
        <w:ind w:left="10" w:right="365" w:hanging="10"/>
        <w:jc w:val="center"/>
      </w:pPr>
      <w:r w:rsidRPr="0035164B">
        <w:rPr>
          <w:b/>
          <w:sz w:val="24"/>
        </w:rPr>
        <w:t xml:space="preserve">Section 51 of the Building Act 1984 The Building (Approved Inspectors etc.) Regulations 2010 (“the 2010 Regulations”) </w:t>
      </w:r>
    </w:p>
    <w:p w14:paraId="54499E95" w14:textId="77777777" w:rsidR="0035164B" w:rsidRPr="0035164B" w:rsidRDefault="0035164B" w:rsidP="0035164B">
      <w:pPr>
        <w:spacing w:after="0" w:line="259" w:lineRule="auto"/>
        <w:ind w:right="305" w:firstLine="0"/>
        <w:jc w:val="center"/>
      </w:pPr>
      <w:r w:rsidRPr="0035164B">
        <w:rPr>
          <w:b/>
          <w:sz w:val="24"/>
        </w:rPr>
        <w:t xml:space="preserve"> </w:t>
      </w:r>
    </w:p>
    <w:p w14:paraId="2755A128" w14:textId="77777777" w:rsidR="0035164B" w:rsidRPr="0035164B" w:rsidRDefault="0035164B" w:rsidP="0035164B">
      <w:pPr>
        <w:keepNext/>
        <w:keepLines/>
        <w:spacing w:after="0" w:line="259" w:lineRule="auto"/>
        <w:ind w:left="10" w:right="369" w:hanging="10"/>
        <w:jc w:val="center"/>
        <w:outlineLvl w:val="1"/>
        <w:rPr>
          <w:b/>
        </w:rPr>
      </w:pPr>
      <w:r w:rsidRPr="0035164B">
        <w:rPr>
          <w:b/>
          <w:sz w:val="24"/>
        </w:rPr>
        <w:t>FINAL CERTIFICATE</w:t>
      </w:r>
      <w:r w:rsidRPr="0035164B">
        <w:rPr>
          <w:sz w:val="24"/>
        </w:rPr>
        <w:t xml:space="preserve"> </w:t>
      </w:r>
    </w:p>
    <w:p w14:paraId="1B144C02" w14:textId="77777777" w:rsidR="0035164B" w:rsidRPr="0035164B" w:rsidRDefault="0035164B" w:rsidP="0035164B">
      <w:pPr>
        <w:spacing w:after="0" w:line="259" w:lineRule="auto"/>
        <w:ind w:firstLine="0"/>
        <w:jc w:val="left"/>
      </w:pPr>
      <w:r w:rsidRPr="0035164B">
        <w:rPr>
          <w:b/>
        </w:rPr>
        <w:t xml:space="preserve"> </w:t>
      </w:r>
    </w:p>
    <w:p w14:paraId="74B49F59" w14:textId="77777777" w:rsidR="0035164B" w:rsidRPr="0035164B" w:rsidRDefault="0035164B" w:rsidP="00ED64BF">
      <w:pPr>
        <w:numPr>
          <w:ilvl w:val="0"/>
          <w:numId w:val="14"/>
        </w:numPr>
        <w:ind w:left="0" w:right="360" w:firstLine="0"/>
      </w:pPr>
      <w:r w:rsidRPr="0035164B">
        <w:t xml:space="preserve">This certificate relates to the following work: </w:t>
      </w:r>
      <w:r w:rsidRPr="0035164B">
        <w:rPr>
          <w:b/>
        </w:rPr>
        <w:t xml:space="preserve">(1) </w:t>
      </w:r>
    </w:p>
    <w:p w14:paraId="50520321" w14:textId="77777777" w:rsidR="0035164B" w:rsidRPr="0035164B" w:rsidRDefault="0035164B" w:rsidP="000C4709">
      <w:pPr>
        <w:spacing w:after="0" w:line="259" w:lineRule="auto"/>
        <w:ind w:firstLine="0"/>
        <w:jc w:val="left"/>
      </w:pPr>
      <w:r w:rsidRPr="0035164B">
        <w:rPr>
          <w:b/>
        </w:rPr>
        <w:t xml:space="preserve"> </w:t>
      </w:r>
    </w:p>
    <w:p w14:paraId="754EF51B" w14:textId="77777777" w:rsidR="0035164B" w:rsidRPr="0035164B" w:rsidRDefault="0035164B" w:rsidP="002116FD">
      <w:pPr>
        <w:numPr>
          <w:ilvl w:val="0"/>
          <w:numId w:val="14"/>
        </w:numPr>
        <w:ind w:left="709" w:right="360" w:hanging="709"/>
      </w:pPr>
      <w:r w:rsidRPr="0035164B">
        <w:t xml:space="preserve">I am an approved inspector and the work described above was [the whole]/[part] </w:t>
      </w:r>
      <w:r w:rsidRPr="0035164B">
        <w:rPr>
          <w:b/>
        </w:rPr>
        <w:t xml:space="preserve">(2) </w:t>
      </w:r>
      <w:r w:rsidRPr="0035164B">
        <w:t xml:space="preserve">of the work described in an initial notice given by me and dated. </w:t>
      </w:r>
      <w:r w:rsidRPr="0035164B">
        <w:rPr>
          <w:b/>
        </w:rPr>
        <w:t>(3)</w:t>
      </w:r>
      <w:r w:rsidRPr="0035164B">
        <w:t xml:space="preserve"> </w:t>
      </w:r>
    </w:p>
    <w:p w14:paraId="711E1121" w14:textId="77777777" w:rsidR="0035164B" w:rsidRPr="0035164B" w:rsidRDefault="0035164B" w:rsidP="000C4709">
      <w:pPr>
        <w:spacing w:after="0" w:line="259" w:lineRule="auto"/>
        <w:ind w:firstLine="0"/>
        <w:jc w:val="left"/>
      </w:pPr>
      <w:r w:rsidRPr="0035164B">
        <w:rPr>
          <w:b/>
        </w:rPr>
        <w:t xml:space="preserve"> </w:t>
      </w:r>
    </w:p>
    <w:p w14:paraId="298416CD" w14:textId="77777777" w:rsidR="0035164B" w:rsidRPr="0035164B" w:rsidRDefault="0035164B" w:rsidP="002116FD">
      <w:pPr>
        <w:numPr>
          <w:ilvl w:val="0"/>
          <w:numId w:val="14"/>
        </w:numPr>
        <w:spacing w:after="0" w:line="243" w:lineRule="auto"/>
        <w:ind w:left="709" w:right="360" w:hanging="709"/>
      </w:pPr>
      <w:r w:rsidRPr="0035164B">
        <w:t xml:space="preserve">Subject to what is said in paragraph 4 below, the work described above has been completed and I have performed the functions assigned to me by regulation 8 of the 2010 Regulations. </w:t>
      </w:r>
    </w:p>
    <w:p w14:paraId="4B6B7B08" w14:textId="77777777" w:rsidR="0035164B" w:rsidRPr="0035164B" w:rsidRDefault="0035164B" w:rsidP="0035164B">
      <w:pPr>
        <w:spacing w:after="0" w:line="259" w:lineRule="auto"/>
        <w:ind w:firstLine="0"/>
        <w:jc w:val="left"/>
      </w:pPr>
      <w:r w:rsidRPr="0035164B">
        <w:rPr>
          <w:b/>
        </w:rPr>
        <w:t xml:space="preserve"> </w:t>
      </w:r>
    </w:p>
    <w:p w14:paraId="755BC376" w14:textId="77777777" w:rsidR="0035164B" w:rsidRPr="0035164B" w:rsidRDefault="0035164B" w:rsidP="002116FD">
      <w:pPr>
        <w:numPr>
          <w:ilvl w:val="0"/>
          <w:numId w:val="15"/>
        </w:numPr>
        <w:ind w:left="709" w:right="110" w:hanging="700"/>
      </w:pPr>
      <w:r w:rsidRPr="0035164B">
        <w:t>The work described above involves the insertion of insulating material into a cavity wall and this [has]/[has not]</w:t>
      </w:r>
      <w:r w:rsidRPr="0035164B">
        <w:rPr>
          <w:b/>
        </w:rPr>
        <w:t xml:space="preserve"> (2) </w:t>
      </w:r>
      <w:r w:rsidRPr="0035164B">
        <w:t xml:space="preserve">been carried out.] </w:t>
      </w:r>
      <w:r w:rsidRPr="0035164B">
        <w:rPr>
          <w:b/>
        </w:rPr>
        <w:t xml:space="preserve">(4) </w:t>
      </w:r>
    </w:p>
    <w:p w14:paraId="5C6672BD" w14:textId="77777777" w:rsidR="0035164B" w:rsidRPr="0035164B" w:rsidRDefault="0035164B" w:rsidP="0035164B">
      <w:pPr>
        <w:spacing w:after="0" w:line="259" w:lineRule="auto"/>
        <w:ind w:firstLine="0"/>
        <w:jc w:val="left"/>
      </w:pPr>
      <w:r w:rsidRPr="0035164B">
        <w:rPr>
          <w:b/>
        </w:rPr>
        <w:t xml:space="preserve"> </w:t>
      </w:r>
    </w:p>
    <w:p w14:paraId="614C93A6" w14:textId="77777777" w:rsidR="0035164B" w:rsidRPr="0035164B" w:rsidRDefault="0035164B" w:rsidP="002116FD">
      <w:pPr>
        <w:numPr>
          <w:ilvl w:val="0"/>
          <w:numId w:val="15"/>
        </w:numPr>
        <w:ind w:left="709" w:right="110" w:hanging="694"/>
      </w:pPr>
      <w:r w:rsidRPr="0035164B">
        <w:t>Final certificates have now been issued in respect of all the work described in the initial notice referred to in paragraph 2 above.]</w:t>
      </w:r>
      <w:r w:rsidRPr="0035164B">
        <w:rPr>
          <w:b/>
        </w:rPr>
        <w:t xml:space="preserve"> (4) </w:t>
      </w:r>
    </w:p>
    <w:p w14:paraId="51C94316" w14:textId="77777777" w:rsidR="0035164B" w:rsidRPr="0035164B" w:rsidRDefault="0035164B" w:rsidP="0035164B">
      <w:pPr>
        <w:spacing w:after="0" w:line="259" w:lineRule="auto"/>
        <w:ind w:firstLine="0"/>
        <w:jc w:val="left"/>
      </w:pPr>
      <w:r w:rsidRPr="0035164B">
        <w:rPr>
          <w:b/>
        </w:rPr>
        <w:t xml:space="preserve"> </w:t>
      </w:r>
    </w:p>
    <w:p w14:paraId="311F7F88" w14:textId="19259ADE" w:rsidR="0035164B" w:rsidRPr="0035164B" w:rsidRDefault="00D51DF6" w:rsidP="002116FD">
      <w:pPr>
        <w:numPr>
          <w:ilvl w:val="0"/>
          <w:numId w:val="16"/>
        </w:numPr>
        <w:spacing w:after="0" w:line="243" w:lineRule="auto"/>
        <w:ind w:left="709" w:right="208" w:hanging="700"/>
        <w:jc w:val="left"/>
      </w:pPr>
      <w:r w:rsidRPr="00D51DF6">
        <w:t>A copy of the notice of approval as an approved inspector under regulation 5 of the 2010 Regulations in relation to the work described in this final certificate is on the register kept by the body designated under regulation 3 of the 2010 Regulations.</w:t>
      </w:r>
    </w:p>
    <w:p w14:paraId="206C4466" w14:textId="77777777" w:rsidR="0035164B" w:rsidRPr="0035164B" w:rsidRDefault="0035164B" w:rsidP="000C4709">
      <w:pPr>
        <w:spacing w:after="0" w:line="259" w:lineRule="auto"/>
        <w:ind w:firstLine="0"/>
        <w:jc w:val="left"/>
      </w:pPr>
      <w:r w:rsidRPr="0035164B">
        <w:rPr>
          <w:b/>
        </w:rPr>
        <w:t xml:space="preserve"> </w:t>
      </w:r>
    </w:p>
    <w:p w14:paraId="7488B52C" w14:textId="77777777" w:rsidR="0035164B" w:rsidRPr="0035164B" w:rsidRDefault="0035164B" w:rsidP="00ED64BF">
      <w:pPr>
        <w:numPr>
          <w:ilvl w:val="0"/>
          <w:numId w:val="16"/>
        </w:numPr>
        <w:ind w:left="0" w:right="208"/>
        <w:jc w:val="left"/>
      </w:pPr>
      <w:r w:rsidRPr="0035164B">
        <w:t xml:space="preserve">The work [is]/[is not] </w:t>
      </w:r>
      <w:r w:rsidRPr="0035164B">
        <w:rPr>
          <w:b/>
        </w:rPr>
        <w:t>(2)</w:t>
      </w:r>
      <w:r w:rsidRPr="0035164B">
        <w:t xml:space="preserve"> minor work. </w:t>
      </w:r>
      <w:r w:rsidRPr="0035164B">
        <w:rPr>
          <w:b/>
        </w:rPr>
        <w:t xml:space="preserve">(5) </w:t>
      </w:r>
    </w:p>
    <w:p w14:paraId="3B9B5B0F" w14:textId="77777777" w:rsidR="0035164B" w:rsidRPr="0035164B" w:rsidRDefault="0035164B" w:rsidP="0035164B">
      <w:pPr>
        <w:spacing w:after="0" w:line="259" w:lineRule="auto"/>
        <w:ind w:firstLine="0"/>
        <w:jc w:val="left"/>
      </w:pPr>
      <w:r w:rsidRPr="0035164B">
        <w:rPr>
          <w:b/>
        </w:rPr>
        <w:t xml:space="preserve"> </w:t>
      </w:r>
    </w:p>
    <w:p w14:paraId="520134E0" w14:textId="77777777" w:rsidR="0035164B" w:rsidRDefault="0035164B" w:rsidP="002116FD">
      <w:pPr>
        <w:ind w:left="709" w:right="252" w:hanging="694"/>
      </w:pPr>
      <w:r w:rsidRPr="0035164B">
        <w:t>[</w:t>
      </w:r>
      <w:r w:rsidRPr="0035164B">
        <w:rPr>
          <w:b/>
        </w:rPr>
        <w:t>8.</w:t>
      </w:r>
      <w:r w:rsidRPr="0035164B">
        <w:t xml:space="preserve"> </w:t>
      </w:r>
      <w:r w:rsidRPr="0035164B">
        <w:tab/>
        <w:t xml:space="preserve">I have had no professional or financial interest in the work described above since giving the initial notice described in paragraph 2 above.] </w:t>
      </w:r>
      <w:r w:rsidRPr="0035164B">
        <w:rPr>
          <w:b/>
        </w:rPr>
        <w:t>(4)</w:t>
      </w:r>
      <w:r w:rsidRPr="0035164B">
        <w:t xml:space="preserve"> </w:t>
      </w:r>
    </w:p>
    <w:p w14:paraId="0D690F05" w14:textId="77777777" w:rsidR="00BF3C52" w:rsidRDefault="00BF3C52" w:rsidP="0035164B">
      <w:pPr>
        <w:ind w:left="6" w:right="252"/>
      </w:pPr>
    </w:p>
    <w:p w14:paraId="3B30DF05" w14:textId="30C67C45" w:rsidR="00BF3C52" w:rsidRPr="0035164B" w:rsidRDefault="00BF3C52" w:rsidP="002116FD">
      <w:pPr>
        <w:ind w:left="709" w:right="252" w:hanging="694"/>
      </w:pPr>
      <w:r w:rsidRPr="00BF3C52">
        <w:rPr>
          <w:b/>
          <w:bCs/>
        </w:rPr>
        <w:t>9.</w:t>
      </w:r>
      <w:r>
        <w:rPr>
          <w:b/>
          <w:bCs/>
        </w:rPr>
        <w:tab/>
      </w:r>
      <w:r>
        <w:t>This certificate is evidence (but not conclusive evidence) that the requirements specified in the certificate have been complied with.</w:t>
      </w:r>
    </w:p>
    <w:p w14:paraId="13565AD5" w14:textId="77777777" w:rsidR="0035164B" w:rsidRPr="0035164B" w:rsidRDefault="0035164B" w:rsidP="0035164B">
      <w:pPr>
        <w:spacing w:after="0" w:line="259" w:lineRule="auto"/>
        <w:ind w:firstLine="0"/>
        <w:jc w:val="left"/>
      </w:pPr>
      <w:r w:rsidRPr="0035164B">
        <w:t xml:space="preserve"> </w:t>
      </w:r>
    </w:p>
    <w:p w14:paraId="46F6BE9F" w14:textId="77777777" w:rsidR="00D51DF6" w:rsidRPr="00ED64BF" w:rsidRDefault="00D51DF6" w:rsidP="00D51DF6">
      <w:pPr>
        <w:spacing w:after="0" w:line="259" w:lineRule="auto"/>
        <w:ind w:firstLine="0"/>
        <w:jc w:val="left"/>
        <w:rPr>
          <w:szCs w:val="21"/>
        </w:rPr>
      </w:pPr>
      <w:r w:rsidRPr="00ED64BF">
        <w:rPr>
          <w:color w:val="212121"/>
          <w:szCs w:val="21"/>
          <w:shd w:val="clear" w:color="auto" w:fill="FFFFFF"/>
        </w:rPr>
        <w:t>I (the registered building control approver) confirm that none of the work to which this notice relates is higher-risk building work.</w:t>
      </w:r>
      <w:r w:rsidRPr="00ED64BF">
        <w:rPr>
          <w:szCs w:val="21"/>
        </w:rPr>
        <w:t xml:space="preserve"> </w:t>
      </w:r>
    </w:p>
    <w:p w14:paraId="72E74E9B" w14:textId="77777777" w:rsidR="0035164B" w:rsidRPr="0035164B" w:rsidRDefault="0035164B" w:rsidP="0035164B">
      <w:pPr>
        <w:spacing w:after="0" w:line="259" w:lineRule="auto"/>
        <w:ind w:firstLine="0"/>
        <w:jc w:val="left"/>
      </w:pPr>
      <w:r w:rsidRPr="0035164B">
        <w:t xml:space="preserve"> </w:t>
      </w:r>
    </w:p>
    <w:p w14:paraId="2EBF771D" w14:textId="77777777" w:rsidR="0035164B" w:rsidRPr="0035164B" w:rsidRDefault="0035164B" w:rsidP="0035164B">
      <w:pPr>
        <w:ind w:left="6" w:right="55"/>
      </w:pPr>
      <w:r w:rsidRPr="0035164B">
        <w:t xml:space="preserve">Signed </w:t>
      </w:r>
    </w:p>
    <w:p w14:paraId="02494F1B" w14:textId="77777777" w:rsidR="0035164B" w:rsidRPr="0035164B" w:rsidRDefault="0035164B" w:rsidP="0035164B">
      <w:pPr>
        <w:spacing w:after="0" w:line="259" w:lineRule="auto"/>
        <w:ind w:firstLine="0"/>
        <w:jc w:val="left"/>
      </w:pPr>
      <w:r w:rsidRPr="0035164B">
        <w:t xml:space="preserve"> </w:t>
      </w:r>
    </w:p>
    <w:p w14:paraId="516C81CB" w14:textId="77777777" w:rsidR="0035164B" w:rsidRPr="0035164B" w:rsidRDefault="0035164B" w:rsidP="0035164B">
      <w:pPr>
        <w:ind w:left="6" w:right="55"/>
      </w:pPr>
      <w:r w:rsidRPr="0035164B">
        <w:t xml:space="preserve">Approved Inspector </w:t>
      </w:r>
    </w:p>
    <w:p w14:paraId="4ABC316C" w14:textId="77777777" w:rsidR="0035164B" w:rsidRPr="0035164B" w:rsidRDefault="0035164B" w:rsidP="0035164B">
      <w:pPr>
        <w:spacing w:after="0" w:line="259" w:lineRule="auto"/>
        <w:ind w:firstLine="0"/>
        <w:jc w:val="left"/>
      </w:pPr>
      <w:r w:rsidRPr="0035164B">
        <w:t xml:space="preserve"> </w:t>
      </w:r>
    </w:p>
    <w:p w14:paraId="30C0E390" w14:textId="77777777" w:rsidR="0035164B" w:rsidRPr="0035164B" w:rsidRDefault="0035164B" w:rsidP="0035164B">
      <w:pPr>
        <w:ind w:left="6" w:right="55"/>
      </w:pPr>
      <w:r w:rsidRPr="0035164B">
        <w:t xml:space="preserve">Date </w:t>
      </w:r>
    </w:p>
    <w:p w14:paraId="72E6D14B" w14:textId="77777777" w:rsidR="0035164B" w:rsidRPr="0035164B" w:rsidRDefault="0035164B" w:rsidP="0035164B">
      <w:pPr>
        <w:spacing w:after="0" w:line="259" w:lineRule="auto"/>
        <w:ind w:firstLine="0"/>
        <w:jc w:val="left"/>
      </w:pPr>
      <w:r w:rsidRPr="0035164B">
        <w:rPr>
          <w:b/>
        </w:rPr>
        <w:t xml:space="preserve"> </w:t>
      </w:r>
    </w:p>
    <w:p w14:paraId="1BF81D1D" w14:textId="77777777" w:rsidR="0035164B" w:rsidRPr="0035164B" w:rsidRDefault="0035164B" w:rsidP="0035164B">
      <w:pPr>
        <w:keepNext/>
        <w:keepLines/>
        <w:spacing w:after="0" w:line="247" w:lineRule="auto"/>
        <w:ind w:left="-5" w:right="7911" w:hanging="10"/>
        <w:jc w:val="left"/>
        <w:outlineLvl w:val="2"/>
        <w:rPr>
          <w:b/>
        </w:rPr>
      </w:pPr>
      <w:r w:rsidRPr="0035164B">
        <w:rPr>
          <w:b/>
        </w:rPr>
        <w:t xml:space="preserve"> NOTES </w:t>
      </w:r>
    </w:p>
    <w:p w14:paraId="1881A68C" w14:textId="77777777" w:rsidR="0035164B" w:rsidRPr="0035164B" w:rsidRDefault="0035164B" w:rsidP="0035164B">
      <w:pPr>
        <w:spacing w:after="0" w:line="259" w:lineRule="auto"/>
        <w:ind w:firstLine="0"/>
        <w:jc w:val="left"/>
      </w:pPr>
      <w:r w:rsidRPr="0035164B">
        <w:rPr>
          <w:b/>
        </w:rPr>
        <w:t xml:space="preserve"> </w:t>
      </w:r>
    </w:p>
    <w:p w14:paraId="40DF0780" w14:textId="77777777" w:rsidR="0035164B" w:rsidRPr="0035164B" w:rsidRDefault="0035164B" w:rsidP="0035164B">
      <w:pPr>
        <w:numPr>
          <w:ilvl w:val="0"/>
          <w:numId w:val="17"/>
        </w:numPr>
        <w:ind w:right="55"/>
      </w:pPr>
      <w:r w:rsidRPr="0035164B">
        <w:t xml:space="preserve">Location and description of the work, including the use of any building to which the work relates. </w:t>
      </w:r>
    </w:p>
    <w:p w14:paraId="472F8DA5" w14:textId="77777777" w:rsidR="0035164B" w:rsidRPr="0035164B" w:rsidRDefault="0035164B" w:rsidP="0035164B">
      <w:pPr>
        <w:spacing w:after="0" w:line="259" w:lineRule="auto"/>
        <w:ind w:firstLine="0"/>
        <w:jc w:val="left"/>
      </w:pPr>
      <w:r w:rsidRPr="0035164B">
        <w:rPr>
          <w:b/>
        </w:rPr>
        <w:t xml:space="preserve"> </w:t>
      </w:r>
    </w:p>
    <w:p w14:paraId="0659CC1C" w14:textId="77777777" w:rsidR="0035164B" w:rsidRPr="0035164B" w:rsidRDefault="0035164B" w:rsidP="0035164B">
      <w:pPr>
        <w:numPr>
          <w:ilvl w:val="0"/>
          <w:numId w:val="17"/>
        </w:numPr>
        <w:ind w:right="55"/>
      </w:pPr>
      <w:r w:rsidRPr="0035164B">
        <w:t xml:space="preserve">Delete whichever does not apply. </w:t>
      </w:r>
    </w:p>
    <w:p w14:paraId="3DF8077E" w14:textId="77777777" w:rsidR="0035164B" w:rsidRPr="0035164B" w:rsidRDefault="0035164B" w:rsidP="0035164B">
      <w:pPr>
        <w:spacing w:after="0" w:line="259" w:lineRule="auto"/>
        <w:ind w:firstLine="0"/>
        <w:jc w:val="left"/>
      </w:pPr>
      <w:r w:rsidRPr="0035164B">
        <w:rPr>
          <w:b/>
        </w:rPr>
        <w:t xml:space="preserve"> </w:t>
      </w:r>
    </w:p>
    <w:p w14:paraId="6F4444E3" w14:textId="77777777" w:rsidR="0035164B" w:rsidRPr="0035164B" w:rsidRDefault="0035164B" w:rsidP="0035164B">
      <w:pPr>
        <w:numPr>
          <w:ilvl w:val="0"/>
          <w:numId w:val="17"/>
        </w:numPr>
        <w:ind w:right="55"/>
      </w:pPr>
      <w:r w:rsidRPr="0035164B">
        <w:t xml:space="preserve">Insert date. </w:t>
      </w:r>
    </w:p>
    <w:p w14:paraId="2913A9AF" w14:textId="77777777" w:rsidR="0035164B" w:rsidRPr="0035164B" w:rsidRDefault="0035164B" w:rsidP="0035164B">
      <w:pPr>
        <w:spacing w:after="0" w:line="259" w:lineRule="auto"/>
        <w:ind w:firstLine="0"/>
        <w:jc w:val="left"/>
      </w:pPr>
      <w:r w:rsidRPr="0035164B">
        <w:rPr>
          <w:b/>
        </w:rPr>
        <w:t xml:space="preserve"> </w:t>
      </w:r>
    </w:p>
    <w:p w14:paraId="726163BB" w14:textId="77777777" w:rsidR="0035164B" w:rsidRPr="0035164B" w:rsidRDefault="0035164B" w:rsidP="0035164B">
      <w:pPr>
        <w:numPr>
          <w:ilvl w:val="0"/>
          <w:numId w:val="17"/>
        </w:numPr>
        <w:ind w:right="55"/>
      </w:pPr>
      <w:r w:rsidRPr="0035164B">
        <w:t xml:space="preserve">Delete this statement if it does not apply. </w:t>
      </w:r>
    </w:p>
    <w:p w14:paraId="1D3BEFE0" w14:textId="77777777" w:rsidR="0035164B" w:rsidRPr="0035164B" w:rsidRDefault="0035164B" w:rsidP="0035164B">
      <w:pPr>
        <w:spacing w:after="0" w:line="259" w:lineRule="auto"/>
        <w:ind w:firstLine="0"/>
        <w:jc w:val="left"/>
      </w:pPr>
      <w:r w:rsidRPr="0035164B">
        <w:rPr>
          <w:b/>
        </w:rPr>
        <w:t xml:space="preserve"> </w:t>
      </w:r>
    </w:p>
    <w:p w14:paraId="1F6E306E" w14:textId="77777777" w:rsidR="0035164B" w:rsidRPr="0035164B" w:rsidRDefault="0035164B" w:rsidP="00ED64BF">
      <w:pPr>
        <w:numPr>
          <w:ilvl w:val="0"/>
          <w:numId w:val="17"/>
        </w:numPr>
        <w:ind w:left="709" w:right="55" w:hanging="694"/>
      </w:pPr>
      <w:r w:rsidRPr="0035164B">
        <w:lastRenderedPageBreak/>
        <w:t xml:space="preserve">“Minor work” has the meaning given in regulation 9(5) of the 2010 Regulations.  If the work is not minor work, the declaration in paragraph 8 must be made. </w:t>
      </w:r>
    </w:p>
    <w:p w14:paraId="2E864D5D" w14:textId="6705A303" w:rsidR="00EF5860" w:rsidRPr="0035164B" w:rsidRDefault="00EF5860" w:rsidP="0035164B"/>
    <w:sectPr w:rsidR="00EF5860" w:rsidRPr="00351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A0B"/>
    <w:multiLevelType w:val="hybridMultilevel"/>
    <w:tmpl w:val="CED6A338"/>
    <w:lvl w:ilvl="0" w:tplc="3E385372">
      <w:start w:val="1"/>
      <w:numFmt w:val="lowerLetter"/>
      <w:lvlText w:val="(%1)"/>
      <w:lvlJc w:val="left"/>
      <w:pPr>
        <w:ind w:left="1455" w:hanging="7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500025"/>
    <w:multiLevelType w:val="hybridMultilevel"/>
    <w:tmpl w:val="5DAE32AA"/>
    <w:lvl w:ilvl="0" w:tplc="F17CE188">
      <w:start w:val="12"/>
      <w:numFmt w:val="decimal"/>
      <w:lvlText w:val="[%1."/>
      <w:lvlJc w:val="left"/>
      <w:pPr>
        <w:ind w:left="6"/>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D9CAD5C0">
      <w:start w:val="1"/>
      <w:numFmt w:val="lowerLetter"/>
      <w:lvlText w:val="%2"/>
      <w:lvlJc w:val="left"/>
      <w:pPr>
        <w:ind w:left="10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C71CFBBC">
      <w:start w:val="1"/>
      <w:numFmt w:val="lowerRoman"/>
      <w:lvlText w:val="%3"/>
      <w:lvlJc w:val="left"/>
      <w:pPr>
        <w:ind w:left="18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289653D8">
      <w:start w:val="1"/>
      <w:numFmt w:val="decimal"/>
      <w:lvlText w:val="%4"/>
      <w:lvlJc w:val="left"/>
      <w:pPr>
        <w:ind w:left="25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01A687B6">
      <w:start w:val="1"/>
      <w:numFmt w:val="lowerLetter"/>
      <w:lvlText w:val="%5"/>
      <w:lvlJc w:val="left"/>
      <w:pPr>
        <w:ind w:left="324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DBD62B0A">
      <w:start w:val="1"/>
      <w:numFmt w:val="lowerRoman"/>
      <w:lvlText w:val="%6"/>
      <w:lvlJc w:val="left"/>
      <w:pPr>
        <w:ind w:left="39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7224409E">
      <w:start w:val="1"/>
      <w:numFmt w:val="decimal"/>
      <w:lvlText w:val="%7"/>
      <w:lvlJc w:val="left"/>
      <w:pPr>
        <w:ind w:left="46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53C8918A">
      <w:start w:val="1"/>
      <w:numFmt w:val="lowerLetter"/>
      <w:lvlText w:val="%8"/>
      <w:lvlJc w:val="left"/>
      <w:pPr>
        <w:ind w:left="54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FA180588">
      <w:start w:val="1"/>
      <w:numFmt w:val="lowerRoman"/>
      <w:lvlText w:val="%9"/>
      <w:lvlJc w:val="left"/>
      <w:pPr>
        <w:ind w:left="61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2" w15:restartNumberingAfterBreak="0">
    <w:nsid w:val="0D4E1ACC"/>
    <w:multiLevelType w:val="hybridMultilevel"/>
    <w:tmpl w:val="981011F8"/>
    <w:lvl w:ilvl="0" w:tplc="B9F8E3CE">
      <w:start w:val="1"/>
      <w:numFmt w:val="decimal"/>
      <w:lvlText w:val="(%1)"/>
      <w:lvlJc w:val="left"/>
      <w:pPr>
        <w:ind w:left="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1548B8E8">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423EC800">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39E0A5F4">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1A885C76">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AA0863DA">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40D20E94">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C0A04A02">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BB66E34E">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3" w15:restartNumberingAfterBreak="0">
    <w:nsid w:val="128C48A9"/>
    <w:multiLevelType w:val="hybridMultilevel"/>
    <w:tmpl w:val="819CC066"/>
    <w:lvl w:ilvl="0" w:tplc="9AE6CE9A">
      <w:start w:val="6"/>
      <w:numFmt w:val="decimal"/>
      <w:lvlText w:val="[%1."/>
      <w:lvlJc w:val="left"/>
      <w:pPr>
        <w:ind w:left="6"/>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687254FA">
      <w:start w:val="1"/>
      <w:numFmt w:val="lowerLetter"/>
      <w:lvlText w:val="%2"/>
      <w:lvlJc w:val="left"/>
      <w:pPr>
        <w:ind w:left="10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717C31F6">
      <w:start w:val="1"/>
      <w:numFmt w:val="lowerRoman"/>
      <w:lvlText w:val="%3"/>
      <w:lvlJc w:val="left"/>
      <w:pPr>
        <w:ind w:left="18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F120E0E2">
      <w:start w:val="1"/>
      <w:numFmt w:val="decimal"/>
      <w:lvlText w:val="%4"/>
      <w:lvlJc w:val="left"/>
      <w:pPr>
        <w:ind w:left="25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BC849A36">
      <w:start w:val="1"/>
      <w:numFmt w:val="lowerLetter"/>
      <w:lvlText w:val="%5"/>
      <w:lvlJc w:val="left"/>
      <w:pPr>
        <w:ind w:left="324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B29472E6">
      <w:start w:val="1"/>
      <w:numFmt w:val="lowerRoman"/>
      <w:lvlText w:val="%6"/>
      <w:lvlJc w:val="left"/>
      <w:pPr>
        <w:ind w:left="39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81AAF8C4">
      <w:start w:val="1"/>
      <w:numFmt w:val="decimal"/>
      <w:lvlText w:val="%7"/>
      <w:lvlJc w:val="left"/>
      <w:pPr>
        <w:ind w:left="46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22ACA53C">
      <w:start w:val="1"/>
      <w:numFmt w:val="lowerLetter"/>
      <w:lvlText w:val="%8"/>
      <w:lvlJc w:val="left"/>
      <w:pPr>
        <w:ind w:left="54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8BD01696">
      <w:start w:val="1"/>
      <w:numFmt w:val="lowerRoman"/>
      <w:lvlText w:val="%9"/>
      <w:lvlJc w:val="left"/>
      <w:pPr>
        <w:ind w:left="61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4" w15:restartNumberingAfterBreak="0">
    <w:nsid w:val="19B27605"/>
    <w:multiLevelType w:val="hybridMultilevel"/>
    <w:tmpl w:val="C31A41EE"/>
    <w:lvl w:ilvl="0" w:tplc="A0EAB238">
      <w:start w:val="6"/>
      <w:numFmt w:val="decimal"/>
      <w:lvlText w:val="%1."/>
      <w:lvlJc w:val="left"/>
      <w:pPr>
        <w:ind w:left="7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B1547540">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8656F98A">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AFA02E96">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B492D994">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821019CC">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0C0EEF22">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79040A80">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50289AB6">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5" w15:restartNumberingAfterBreak="0">
    <w:nsid w:val="1C1500B0"/>
    <w:multiLevelType w:val="hybridMultilevel"/>
    <w:tmpl w:val="081C82AA"/>
    <w:lvl w:ilvl="0" w:tplc="3BE07AFA">
      <w:start w:val="7"/>
      <w:numFmt w:val="decimal"/>
      <w:lvlText w:val="%1."/>
      <w:lvlJc w:val="left"/>
      <w:pPr>
        <w:ind w:left="1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51D84C06">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E634F620">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ADC4CDB0">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6EF2BEEA">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B8147738">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FE0010EC">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B06C9ACC">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0FFEDE7C">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6" w15:restartNumberingAfterBreak="0">
    <w:nsid w:val="1EC82606"/>
    <w:multiLevelType w:val="hybridMultilevel"/>
    <w:tmpl w:val="DC2E6188"/>
    <w:lvl w:ilvl="0" w:tplc="0AE8B01A">
      <w:start w:val="1"/>
      <w:numFmt w:val="decimal"/>
      <w:lvlText w:val="(%1)"/>
      <w:lvlJc w:val="left"/>
      <w:pPr>
        <w:ind w:left="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5D284990">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950A47BE">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A082390E">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3AFEB596">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F0D83992">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03505CA4">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6CC89298">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7F80E73A">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7" w15:restartNumberingAfterBreak="0">
    <w:nsid w:val="1FAA7BB8"/>
    <w:multiLevelType w:val="hybridMultilevel"/>
    <w:tmpl w:val="136C9AB4"/>
    <w:lvl w:ilvl="0" w:tplc="51EA05C6">
      <w:start w:val="9"/>
      <w:numFmt w:val="decimal"/>
      <w:lvlText w:val="[%1."/>
      <w:lvlJc w:val="left"/>
      <w:pPr>
        <w:ind w:left="6"/>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E7541FBE">
      <w:start w:val="1"/>
      <w:numFmt w:val="lowerLetter"/>
      <w:lvlText w:val="%2"/>
      <w:lvlJc w:val="left"/>
      <w:pPr>
        <w:ind w:left="10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32042F3E">
      <w:start w:val="1"/>
      <w:numFmt w:val="lowerRoman"/>
      <w:lvlText w:val="%3"/>
      <w:lvlJc w:val="left"/>
      <w:pPr>
        <w:ind w:left="18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DDAEF4AA">
      <w:start w:val="1"/>
      <w:numFmt w:val="decimal"/>
      <w:lvlText w:val="%4"/>
      <w:lvlJc w:val="left"/>
      <w:pPr>
        <w:ind w:left="25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AF34EA90">
      <w:start w:val="1"/>
      <w:numFmt w:val="lowerLetter"/>
      <w:lvlText w:val="%5"/>
      <w:lvlJc w:val="left"/>
      <w:pPr>
        <w:ind w:left="324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3252FBB0">
      <w:start w:val="1"/>
      <w:numFmt w:val="lowerRoman"/>
      <w:lvlText w:val="%6"/>
      <w:lvlJc w:val="left"/>
      <w:pPr>
        <w:ind w:left="39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12F0EC2E">
      <w:start w:val="1"/>
      <w:numFmt w:val="decimal"/>
      <w:lvlText w:val="%7"/>
      <w:lvlJc w:val="left"/>
      <w:pPr>
        <w:ind w:left="46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2EFABA78">
      <w:start w:val="1"/>
      <w:numFmt w:val="lowerLetter"/>
      <w:lvlText w:val="%8"/>
      <w:lvlJc w:val="left"/>
      <w:pPr>
        <w:ind w:left="54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09A68480">
      <w:start w:val="1"/>
      <w:numFmt w:val="lowerRoman"/>
      <w:lvlText w:val="%9"/>
      <w:lvlJc w:val="left"/>
      <w:pPr>
        <w:ind w:left="61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8" w15:restartNumberingAfterBreak="0">
    <w:nsid w:val="2EE71C81"/>
    <w:multiLevelType w:val="hybridMultilevel"/>
    <w:tmpl w:val="516E742C"/>
    <w:lvl w:ilvl="0" w:tplc="50F2E8D2">
      <w:start w:val="1"/>
      <w:numFmt w:val="decimal"/>
      <w:lvlText w:val="(%1)"/>
      <w:lvlJc w:val="left"/>
      <w:pPr>
        <w:ind w:left="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82020AFE">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1F707E78">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48D8F4B2">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11C4E3B8">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92A653D6">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A42A4A00">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48DCA378">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A6BE6A7A">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9" w15:restartNumberingAfterBreak="0">
    <w:nsid w:val="38E32DC6"/>
    <w:multiLevelType w:val="hybridMultilevel"/>
    <w:tmpl w:val="7D583B02"/>
    <w:lvl w:ilvl="0" w:tplc="37FC2912">
      <w:start w:val="1"/>
      <w:numFmt w:val="decimal"/>
      <w:lvlText w:val="%1."/>
      <w:lvlJc w:val="left"/>
      <w:pPr>
        <w:ind w:left="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FD3EF892">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918AF9D0">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3E32691A">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7D86F8C2">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C3BEEB56">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F71C6F5C">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A14A334E">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814A8214">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10" w15:restartNumberingAfterBreak="0">
    <w:nsid w:val="3C177104"/>
    <w:multiLevelType w:val="hybridMultilevel"/>
    <w:tmpl w:val="89D67506"/>
    <w:lvl w:ilvl="0" w:tplc="CBECB5E8">
      <w:start w:val="1"/>
      <w:numFmt w:val="decimal"/>
      <w:lvlText w:val="%1."/>
      <w:lvlJc w:val="left"/>
      <w:pPr>
        <w:ind w:left="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F77CD5DE">
      <w:start w:val="3"/>
      <w:numFmt w:val="lowerLetter"/>
      <w:lvlText w:val="(%2)"/>
      <w:lvlJc w:val="left"/>
      <w:pPr>
        <w:ind w:left="1334"/>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5F9C4574">
      <w:start w:val="1"/>
      <w:numFmt w:val="lowerRoman"/>
      <w:lvlText w:val="(%3)"/>
      <w:lvlJc w:val="left"/>
      <w:pPr>
        <w:ind w:left="21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AFB0A932">
      <w:start w:val="1"/>
      <w:numFmt w:val="decimal"/>
      <w:lvlText w:val="%4"/>
      <w:lvlJc w:val="left"/>
      <w:pPr>
        <w:ind w:left="25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73D2A34E">
      <w:start w:val="1"/>
      <w:numFmt w:val="lowerLetter"/>
      <w:lvlText w:val="%5"/>
      <w:lvlJc w:val="left"/>
      <w:pPr>
        <w:ind w:left="324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8C2632FA">
      <w:start w:val="1"/>
      <w:numFmt w:val="lowerRoman"/>
      <w:lvlText w:val="%6"/>
      <w:lvlJc w:val="left"/>
      <w:pPr>
        <w:ind w:left="39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0986C93E">
      <w:start w:val="1"/>
      <w:numFmt w:val="decimal"/>
      <w:lvlText w:val="%7"/>
      <w:lvlJc w:val="left"/>
      <w:pPr>
        <w:ind w:left="46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F2D42ED0">
      <w:start w:val="1"/>
      <w:numFmt w:val="lowerLetter"/>
      <w:lvlText w:val="%8"/>
      <w:lvlJc w:val="left"/>
      <w:pPr>
        <w:ind w:left="54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6D64FB0C">
      <w:start w:val="1"/>
      <w:numFmt w:val="lowerRoman"/>
      <w:lvlText w:val="%9"/>
      <w:lvlJc w:val="left"/>
      <w:pPr>
        <w:ind w:left="61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1" w15:restartNumberingAfterBreak="0">
    <w:nsid w:val="42A578D1"/>
    <w:multiLevelType w:val="hybridMultilevel"/>
    <w:tmpl w:val="5554F55E"/>
    <w:lvl w:ilvl="0" w:tplc="BE16FDBC">
      <w:start w:val="1"/>
      <w:numFmt w:val="decimal"/>
      <w:lvlText w:val="(%1)"/>
      <w:lvlJc w:val="left"/>
      <w:pPr>
        <w:ind w:left="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9B4E9776">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10C49D76">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260C0218">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BCBE7D46">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5D5E691C">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AF1EB2D6">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7416E526">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8280CCF4">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12" w15:restartNumberingAfterBreak="0">
    <w:nsid w:val="52316F97"/>
    <w:multiLevelType w:val="hybridMultilevel"/>
    <w:tmpl w:val="99D4E606"/>
    <w:lvl w:ilvl="0" w:tplc="FF18F132">
      <w:start w:val="1"/>
      <w:numFmt w:val="decimal"/>
      <w:lvlText w:val="%1."/>
      <w:lvlJc w:val="left"/>
      <w:pPr>
        <w:ind w:left="72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8B84BB96">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06EC0890">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BC98A53C">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940035D6">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B052E414">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4FEEBBB0">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03529B80">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0B82B404">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13" w15:restartNumberingAfterBreak="0">
    <w:nsid w:val="5A8314B3"/>
    <w:multiLevelType w:val="hybridMultilevel"/>
    <w:tmpl w:val="BBF6804C"/>
    <w:lvl w:ilvl="0" w:tplc="58B0AFD6">
      <w:start w:val="1"/>
      <w:numFmt w:val="lowerRoman"/>
      <w:lvlText w:val="(%1)"/>
      <w:lvlJc w:val="left"/>
      <w:pPr>
        <w:ind w:left="7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1C622D26">
      <w:start w:val="1"/>
      <w:numFmt w:val="lowerLetter"/>
      <w:lvlText w:val="%2"/>
      <w:lvlJc w:val="left"/>
      <w:pPr>
        <w:ind w:left="10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708633F0">
      <w:start w:val="1"/>
      <w:numFmt w:val="lowerRoman"/>
      <w:lvlText w:val="%3"/>
      <w:lvlJc w:val="left"/>
      <w:pPr>
        <w:ind w:left="18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0B68FC76">
      <w:start w:val="1"/>
      <w:numFmt w:val="decimal"/>
      <w:lvlText w:val="%4"/>
      <w:lvlJc w:val="left"/>
      <w:pPr>
        <w:ind w:left="25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DE30630C">
      <w:start w:val="1"/>
      <w:numFmt w:val="lowerLetter"/>
      <w:lvlText w:val="%5"/>
      <w:lvlJc w:val="left"/>
      <w:pPr>
        <w:ind w:left="324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21BECDBE">
      <w:start w:val="1"/>
      <w:numFmt w:val="lowerRoman"/>
      <w:lvlText w:val="%6"/>
      <w:lvlJc w:val="left"/>
      <w:pPr>
        <w:ind w:left="39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6B3A1476">
      <w:start w:val="1"/>
      <w:numFmt w:val="decimal"/>
      <w:lvlText w:val="%7"/>
      <w:lvlJc w:val="left"/>
      <w:pPr>
        <w:ind w:left="46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3E4AFDE0">
      <w:start w:val="1"/>
      <w:numFmt w:val="lowerLetter"/>
      <w:lvlText w:val="%8"/>
      <w:lvlJc w:val="left"/>
      <w:pPr>
        <w:ind w:left="54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0938F4B6">
      <w:start w:val="1"/>
      <w:numFmt w:val="lowerRoman"/>
      <w:lvlText w:val="%9"/>
      <w:lvlJc w:val="left"/>
      <w:pPr>
        <w:ind w:left="61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4" w15:restartNumberingAfterBreak="0">
    <w:nsid w:val="5B2C5F93"/>
    <w:multiLevelType w:val="hybridMultilevel"/>
    <w:tmpl w:val="8782F79E"/>
    <w:lvl w:ilvl="0" w:tplc="2D104790">
      <w:start w:val="1"/>
      <w:numFmt w:val="decimal"/>
      <w:lvlText w:val="(%1)"/>
      <w:lvlJc w:val="left"/>
      <w:pPr>
        <w:ind w:left="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C882B23C">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3C24871A">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53AC57D0">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59CC42BA">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6082BCA8">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19BCA506">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473AFEA0">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DAC66192">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15" w15:restartNumberingAfterBreak="0">
    <w:nsid w:val="62D717C1"/>
    <w:multiLevelType w:val="hybridMultilevel"/>
    <w:tmpl w:val="1B96C63E"/>
    <w:lvl w:ilvl="0" w:tplc="27821422">
      <w:start w:val="1"/>
      <w:numFmt w:val="lowerRoman"/>
      <w:lvlText w:val="(%1)"/>
      <w:lvlJc w:val="left"/>
      <w:pPr>
        <w:ind w:left="21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CE12A7"/>
    <w:multiLevelType w:val="hybridMultilevel"/>
    <w:tmpl w:val="A1746746"/>
    <w:lvl w:ilvl="0" w:tplc="4020574E">
      <w:start w:val="4"/>
      <w:numFmt w:val="decimal"/>
      <w:lvlText w:val="[%1."/>
      <w:lvlJc w:val="left"/>
      <w:pPr>
        <w:ind w:left="6"/>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C27464CC">
      <w:start w:val="1"/>
      <w:numFmt w:val="lowerLetter"/>
      <w:lvlText w:val="%2"/>
      <w:lvlJc w:val="left"/>
      <w:pPr>
        <w:ind w:left="10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7DD83332">
      <w:start w:val="1"/>
      <w:numFmt w:val="lowerRoman"/>
      <w:lvlText w:val="%3"/>
      <w:lvlJc w:val="left"/>
      <w:pPr>
        <w:ind w:left="18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6C987E14">
      <w:start w:val="1"/>
      <w:numFmt w:val="decimal"/>
      <w:lvlText w:val="%4"/>
      <w:lvlJc w:val="left"/>
      <w:pPr>
        <w:ind w:left="25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3F006468">
      <w:start w:val="1"/>
      <w:numFmt w:val="lowerLetter"/>
      <w:lvlText w:val="%5"/>
      <w:lvlJc w:val="left"/>
      <w:pPr>
        <w:ind w:left="324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448068C8">
      <w:start w:val="1"/>
      <w:numFmt w:val="lowerRoman"/>
      <w:lvlText w:val="%6"/>
      <w:lvlJc w:val="left"/>
      <w:pPr>
        <w:ind w:left="39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5BF2EE66">
      <w:start w:val="1"/>
      <w:numFmt w:val="decimal"/>
      <w:lvlText w:val="%7"/>
      <w:lvlJc w:val="left"/>
      <w:pPr>
        <w:ind w:left="46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54582BB0">
      <w:start w:val="1"/>
      <w:numFmt w:val="lowerLetter"/>
      <w:lvlText w:val="%8"/>
      <w:lvlJc w:val="left"/>
      <w:pPr>
        <w:ind w:left="54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50AAEE66">
      <w:start w:val="1"/>
      <w:numFmt w:val="lowerRoman"/>
      <w:lvlText w:val="%9"/>
      <w:lvlJc w:val="left"/>
      <w:pPr>
        <w:ind w:left="61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17" w15:restartNumberingAfterBreak="0">
    <w:nsid w:val="68875461"/>
    <w:multiLevelType w:val="hybridMultilevel"/>
    <w:tmpl w:val="83B2D45C"/>
    <w:lvl w:ilvl="0" w:tplc="6DF608AA">
      <w:start w:val="1"/>
      <w:numFmt w:val="decimal"/>
      <w:lvlText w:val="%1."/>
      <w:lvlJc w:val="left"/>
      <w:pPr>
        <w:ind w:left="72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B1127E84">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F8B851A0">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BB6C9006">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CFDE18A4">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B7129AC8">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8DB85EE6">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388CA1F6">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07244394">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18" w15:restartNumberingAfterBreak="0">
    <w:nsid w:val="6A8C3F59"/>
    <w:multiLevelType w:val="hybridMultilevel"/>
    <w:tmpl w:val="0BFE4D94"/>
    <w:lvl w:ilvl="0" w:tplc="5F9C4574">
      <w:start w:val="1"/>
      <w:numFmt w:val="lowerRoman"/>
      <w:lvlText w:val="(%1)"/>
      <w:lvlJc w:val="left"/>
      <w:pPr>
        <w:ind w:left="2160" w:firstLine="0"/>
      </w:pPr>
      <w:rPr>
        <w:rFonts w:ascii="Times New Roman" w:eastAsia="Times New Roman" w:hAnsi="Times New Roman" w:cs="Times New Roman" w:hint="default"/>
        <w:b w:val="0"/>
        <w:i w:val="0"/>
        <w:strike w:val="0"/>
        <w:dstrike w:val="0"/>
        <w:color w:val="231F20"/>
        <w:sz w:val="21"/>
        <w:szCs w:val="21"/>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80572C"/>
    <w:multiLevelType w:val="hybridMultilevel"/>
    <w:tmpl w:val="F06616B0"/>
    <w:lvl w:ilvl="0" w:tplc="D8561C5C">
      <w:start w:val="1"/>
      <w:numFmt w:val="decimal"/>
      <w:lvlText w:val="%1."/>
      <w:lvlJc w:val="left"/>
      <w:pPr>
        <w:ind w:left="6"/>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1" w:tplc="4530B5F0">
      <w:start w:val="1"/>
      <w:numFmt w:val="lowerLetter"/>
      <w:lvlText w:val="%2"/>
      <w:lvlJc w:val="left"/>
      <w:pPr>
        <w:ind w:left="10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2" w:tplc="54DCCB96">
      <w:start w:val="1"/>
      <w:numFmt w:val="lowerRoman"/>
      <w:lvlText w:val="%3"/>
      <w:lvlJc w:val="left"/>
      <w:pPr>
        <w:ind w:left="18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3" w:tplc="CB482FEC">
      <w:start w:val="1"/>
      <w:numFmt w:val="decimal"/>
      <w:lvlText w:val="%4"/>
      <w:lvlJc w:val="left"/>
      <w:pPr>
        <w:ind w:left="25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4" w:tplc="BDA4F0F8">
      <w:start w:val="1"/>
      <w:numFmt w:val="lowerLetter"/>
      <w:lvlText w:val="%5"/>
      <w:lvlJc w:val="left"/>
      <w:pPr>
        <w:ind w:left="324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5" w:tplc="1D78E860">
      <w:start w:val="1"/>
      <w:numFmt w:val="lowerRoman"/>
      <w:lvlText w:val="%6"/>
      <w:lvlJc w:val="left"/>
      <w:pPr>
        <w:ind w:left="396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6" w:tplc="4D506816">
      <w:start w:val="1"/>
      <w:numFmt w:val="decimal"/>
      <w:lvlText w:val="%7"/>
      <w:lvlJc w:val="left"/>
      <w:pPr>
        <w:ind w:left="468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7" w:tplc="97D447A8">
      <w:start w:val="1"/>
      <w:numFmt w:val="lowerLetter"/>
      <w:lvlText w:val="%8"/>
      <w:lvlJc w:val="left"/>
      <w:pPr>
        <w:ind w:left="540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lvl w:ilvl="8" w:tplc="7D2C6C64">
      <w:start w:val="1"/>
      <w:numFmt w:val="lowerRoman"/>
      <w:lvlText w:val="%9"/>
      <w:lvlJc w:val="left"/>
      <w:pPr>
        <w:ind w:left="6120"/>
      </w:pPr>
      <w:rPr>
        <w:rFonts w:ascii="Times New Roman" w:eastAsia="Times New Roman" w:hAnsi="Times New Roman" w:cs="Times New Roman"/>
        <w:b/>
        <w:bCs/>
        <w:i w:val="0"/>
        <w:strike w:val="0"/>
        <w:dstrike w:val="0"/>
        <w:color w:val="231F20"/>
        <w:sz w:val="21"/>
        <w:szCs w:val="21"/>
        <w:u w:val="none" w:color="000000"/>
        <w:bdr w:val="none" w:sz="0" w:space="0" w:color="auto"/>
        <w:shd w:val="clear" w:color="auto" w:fill="auto"/>
        <w:vertAlign w:val="baseline"/>
      </w:rPr>
    </w:lvl>
  </w:abstractNum>
  <w:abstractNum w:abstractNumId="20" w15:restartNumberingAfterBreak="0">
    <w:nsid w:val="7D905267"/>
    <w:multiLevelType w:val="hybridMultilevel"/>
    <w:tmpl w:val="FD622502"/>
    <w:lvl w:ilvl="0" w:tplc="4B2089E4">
      <w:start w:val="1"/>
      <w:numFmt w:val="lowerRoman"/>
      <w:lvlText w:val="(%1)"/>
      <w:lvlJc w:val="left"/>
      <w:pPr>
        <w:ind w:left="7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81A04526">
      <w:start w:val="1"/>
      <w:numFmt w:val="lowerLetter"/>
      <w:lvlText w:val="%2"/>
      <w:lvlJc w:val="left"/>
      <w:pPr>
        <w:ind w:left="10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26C49F46">
      <w:start w:val="1"/>
      <w:numFmt w:val="lowerRoman"/>
      <w:lvlText w:val="%3"/>
      <w:lvlJc w:val="left"/>
      <w:pPr>
        <w:ind w:left="18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AA064508">
      <w:start w:val="1"/>
      <w:numFmt w:val="decimal"/>
      <w:lvlText w:val="%4"/>
      <w:lvlJc w:val="left"/>
      <w:pPr>
        <w:ind w:left="25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C7F8F394">
      <w:start w:val="1"/>
      <w:numFmt w:val="lowerLetter"/>
      <w:lvlText w:val="%5"/>
      <w:lvlJc w:val="left"/>
      <w:pPr>
        <w:ind w:left="324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3336ED94">
      <w:start w:val="1"/>
      <w:numFmt w:val="lowerRoman"/>
      <w:lvlText w:val="%6"/>
      <w:lvlJc w:val="left"/>
      <w:pPr>
        <w:ind w:left="39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DB804948">
      <w:start w:val="1"/>
      <w:numFmt w:val="decimal"/>
      <w:lvlText w:val="%7"/>
      <w:lvlJc w:val="left"/>
      <w:pPr>
        <w:ind w:left="46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D80A8E6A">
      <w:start w:val="1"/>
      <w:numFmt w:val="lowerLetter"/>
      <w:lvlText w:val="%8"/>
      <w:lvlJc w:val="left"/>
      <w:pPr>
        <w:ind w:left="54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EB54AC88">
      <w:start w:val="1"/>
      <w:numFmt w:val="lowerRoman"/>
      <w:lvlText w:val="%9"/>
      <w:lvlJc w:val="left"/>
      <w:pPr>
        <w:ind w:left="61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abstractNum w:abstractNumId="21" w15:restartNumberingAfterBreak="0">
    <w:nsid w:val="7F757F69"/>
    <w:multiLevelType w:val="hybridMultilevel"/>
    <w:tmpl w:val="8A741096"/>
    <w:lvl w:ilvl="0" w:tplc="CD84BE90">
      <w:start w:val="5"/>
      <w:numFmt w:val="decimal"/>
      <w:lvlText w:val="[%1."/>
      <w:lvlJc w:val="left"/>
      <w:pPr>
        <w:ind w:left="1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1" w:tplc="2EB8C84C">
      <w:start w:val="1"/>
      <w:numFmt w:val="lowerLetter"/>
      <w:lvlText w:val="%2"/>
      <w:lvlJc w:val="left"/>
      <w:pPr>
        <w:ind w:left="10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2" w:tplc="BC500440">
      <w:start w:val="1"/>
      <w:numFmt w:val="lowerRoman"/>
      <w:lvlText w:val="%3"/>
      <w:lvlJc w:val="left"/>
      <w:pPr>
        <w:ind w:left="18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3" w:tplc="63D665BA">
      <w:start w:val="1"/>
      <w:numFmt w:val="decimal"/>
      <w:lvlText w:val="%4"/>
      <w:lvlJc w:val="left"/>
      <w:pPr>
        <w:ind w:left="25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4" w:tplc="0590D5A8">
      <w:start w:val="1"/>
      <w:numFmt w:val="lowerLetter"/>
      <w:lvlText w:val="%5"/>
      <w:lvlJc w:val="left"/>
      <w:pPr>
        <w:ind w:left="324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5" w:tplc="13F26C52">
      <w:start w:val="1"/>
      <w:numFmt w:val="lowerRoman"/>
      <w:lvlText w:val="%6"/>
      <w:lvlJc w:val="left"/>
      <w:pPr>
        <w:ind w:left="396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6" w:tplc="DCE4B4E4">
      <w:start w:val="1"/>
      <w:numFmt w:val="decimal"/>
      <w:lvlText w:val="%7"/>
      <w:lvlJc w:val="left"/>
      <w:pPr>
        <w:ind w:left="468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7" w:tplc="28465336">
      <w:start w:val="1"/>
      <w:numFmt w:val="lowerLetter"/>
      <w:lvlText w:val="%8"/>
      <w:lvlJc w:val="left"/>
      <w:pPr>
        <w:ind w:left="540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lvl w:ilvl="8" w:tplc="A0BA82D8">
      <w:start w:val="1"/>
      <w:numFmt w:val="lowerRoman"/>
      <w:lvlText w:val="%9"/>
      <w:lvlJc w:val="left"/>
      <w:pPr>
        <w:ind w:left="6120"/>
      </w:pPr>
      <w:rPr>
        <w:rFonts w:ascii="Times New Roman" w:eastAsia="Times New Roman" w:hAnsi="Times New Roman" w:cs="Times New Roman"/>
        <w:b w:val="0"/>
        <w:i w:val="0"/>
        <w:strike w:val="0"/>
        <w:dstrike w:val="0"/>
        <w:color w:val="231F20"/>
        <w:sz w:val="21"/>
        <w:szCs w:val="21"/>
        <w:u w:val="none" w:color="000000"/>
        <w:bdr w:val="none" w:sz="0" w:space="0" w:color="auto"/>
        <w:shd w:val="clear" w:color="auto" w:fill="auto"/>
        <w:vertAlign w:val="baseline"/>
      </w:rPr>
    </w:lvl>
  </w:abstractNum>
  <w:num w:numId="1" w16cid:durableId="72820029">
    <w:abstractNumId w:val="9"/>
  </w:num>
  <w:num w:numId="2" w16cid:durableId="473958335">
    <w:abstractNumId w:val="6"/>
  </w:num>
  <w:num w:numId="3" w16cid:durableId="714700271">
    <w:abstractNumId w:val="10"/>
  </w:num>
  <w:num w:numId="4" w16cid:durableId="2049522892">
    <w:abstractNumId w:val="21"/>
  </w:num>
  <w:num w:numId="5" w16cid:durableId="1873571527">
    <w:abstractNumId w:val="8"/>
  </w:num>
  <w:num w:numId="6" w16cid:durableId="1145584775">
    <w:abstractNumId w:val="12"/>
  </w:num>
  <w:num w:numId="7" w16cid:durableId="2006278029">
    <w:abstractNumId w:val="3"/>
  </w:num>
  <w:num w:numId="8" w16cid:durableId="2008902147">
    <w:abstractNumId w:val="2"/>
  </w:num>
  <w:num w:numId="9" w16cid:durableId="738402422">
    <w:abstractNumId w:val="19"/>
  </w:num>
  <w:num w:numId="10" w16cid:durableId="62602471">
    <w:abstractNumId w:val="5"/>
  </w:num>
  <w:num w:numId="11" w16cid:durableId="420873617">
    <w:abstractNumId w:val="7"/>
  </w:num>
  <w:num w:numId="12" w16cid:durableId="272640552">
    <w:abstractNumId w:val="1"/>
  </w:num>
  <w:num w:numId="13" w16cid:durableId="54865212">
    <w:abstractNumId w:val="14"/>
  </w:num>
  <w:num w:numId="14" w16cid:durableId="1345983843">
    <w:abstractNumId w:val="17"/>
  </w:num>
  <w:num w:numId="15" w16cid:durableId="389885355">
    <w:abstractNumId w:val="16"/>
  </w:num>
  <w:num w:numId="16" w16cid:durableId="2067600196">
    <w:abstractNumId w:val="4"/>
  </w:num>
  <w:num w:numId="17" w16cid:durableId="25376332">
    <w:abstractNumId w:val="11"/>
  </w:num>
  <w:num w:numId="18" w16cid:durableId="1647277555">
    <w:abstractNumId w:val="20"/>
  </w:num>
  <w:num w:numId="19" w16cid:durableId="760025592">
    <w:abstractNumId w:val="13"/>
  </w:num>
  <w:num w:numId="20" w16cid:durableId="1532962537">
    <w:abstractNumId w:val="15"/>
  </w:num>
  <w:num w:numId="21" w16cid:durableId="2072731193">
    <w:abstractNumId w:val="18"/>
  </w:num>
  <w:num w:numId="22" w16cid:durableId="4464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2"/>
    <w:rsid w:val="00042DB5"/>
    <w:rsid w:val="000C4709"/>
    <w:rsid w:val="000C55CA"/>
    <w:rsid w:val="001A2D27"/>
    <w:rsid w:val="002069E6"/>
    <w:rsid w:val="002116FD"/>
    <w:rsid w:val="00303C19"/>
    <w:rsid w:val="0035164B"/>
    <w:rsid w:val="0035610C"/>
    <w:rsid w:val="003724F3"/>
    <w:rsid w:val="003D6254"/>
    <w:rsid w:val="003E7AD9"/>
    <w:rsid w:val="00404DAC"/>
    <w:rsid w:val="004E62F4"/>
    <w:rsid w:val="00560961"/>
    <w:rsid w:val="005D3537"/>
    <w:rsid w:val="005E148B"/>
    <w:rsid w:val="006E5606"/>
    <w:rsid w:val="007729F3"/>
    <w:rsid w:val="007B7AE3"/>
    <w:rsid w:val="007C3F52"/>
    <w:rsid w:val="007E755F"/>
    <w:rsid w:val="00823ED9"/>
    <w:rsid w:val="00844AB6"/>
    <w:rsid w:val="00877D6F"/>
    <w:rsid w:val="009217E4"/>
    <w:rsid w:val="009C56C7"/>
    <w:rsid w:val="009F29A5"/>
    <w:rsid w:val="00A16EBF"/>
    <w:rsid w:val="00AB13FB"/>
    <w:rsid w:val="00AC5B65"/>
    <w:rsid w:val="00AD5B3D"/>
    <w:rsid w:val="00B25B83"/>
    <w:rsid w:val="00B61250"/>
    <w:rsid w:val="00B84658"/>
    <w:rsid w:val="00BF3219"/>
    <w:rsid w:val="00BF3C52"/>
    <w:rsid w:val="00C15CAF"/>
    <w:rsid w:val="00C2641A"/>
    <w:rsid w:val="00D06BB7"/>
    <w:rsid w:val="00D126DB"/>
    <w:rsid w:val="00D51DF6"/>
    <w:rsid w:val="00D6194B"/>
    <w:rsid w:val="00D73F39"/>
    <w:rsid w:val="00DA0029"/>
    <w:rsid w:val="00DE253C"/>
    <w:rsid w:val="00E778B0"/>
    <w:rsid w:val="00EC35A5"/>
    <w:rsid w:val="00ED2BFD"/>
    <w:rsid w:val="00ED64BF"/>
    <w:rsid w:val="00EF5860"/>
    <w:rsid w:val="00F069AB"/>
    <w:rsid w:val="00F12A01"/>
    <w:rsid w:val="00F54CE3"/>
    <w:rsid w:val="00F9175B"/>
    <w:rsid w:val="00FC1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DA56"/>
  <w15:chartTrackingRefBased/>
  <w15:docId w15:val="{B067E0E9-674C-4171-AF6E-E4BF8360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52"/>
    <w:pPr>
      <w:spacing w:after="5" w:line="249" w:lineRule="auto"/>
      <w:ind w:firstLine="9"/>
      <w:jc w:val="both"/>
    </w:pPr>
    <w:rPr>
      <w:rFonts w:ascii="Times New Roman" w:eastAsia="Times New Roman" w:hAnsi="Times New Roman" w:cs="Times New Roman"/>
      <w:color w:val="231F20"/>
      <w:sz w:val="21"/>
      <w:szCs w:val="24"/>
      <w:lang w:eastAsia="en-GB"/>
    </w:rPr>
  </w:style>
  <w:style w:type="paragraph" w:styleId="Heading1">
    <w:name w:val="heading 1"/>
    <w:basedOn w:val="Normal"/>
    <w:next w:val="Normal"/>
    <w:link w:val="Heading1Char"/>
    <w:uiPriority w:val="9"/>
    <w:qFormat/>
    <w:rsid w:val="00B61250"/>
    <w:pPr>
      <w:keepNext/>
      <w:keepLines/>
      <w:spacing w:before="240" w:after="0"/>
      <w:outlineLvl w:val="0"/>
    </w:pPr>
    <w:rPr>
      <w:rFonts w:eastAsiaTheme="majorEastAsia" w:cstheme="majorBidi"/>
      <w:color w:val="0070C0"/>
      <w:sz w:val="48"/>
      <w:szCs w:val="32"/>
    </w:rPr>
  </w:style>
  <w:style w:type="paragraph" w:styleId="Heading2">
    <w:name w:val="heading 2"/>
    <w:basedOn w:val="Normal"/>
    <w:next w:val="Normal"/>
    <w:link w:val="Heading2Char"/>
    <w:uiPriority w:val="9"/>
    <w:unhideWhenUsed/>
    <w:qFormat/>
    <w:rsid w:val="00F54CE3"/>
    <w:pPr>
      <w:keepNext/>
      <w:keepLines/>
      <w:spacing w:before="40" w:after="240"/>
      <w:outlineLvl w:val="1"/>
    </w:pPr>
    <w:rPr>
      <w:rFonts w:eastAsiaTheme="majorEastAsia" w:cs="Arial"/>
      <w:color w:val="006DA2"/>
      <w:sz w:val="32"/>
    </w:rPr>
  </w:style>
  <w:style w:type="paragraph" w:styleId="Heading3">
    <w:name w:val="heading 3"/>
    <w:basedOn w:val="Normal"/>
    <w:next w:val="Normal"/>
    <w:link w:val="Heading3Char"/>
    <w:uiPriority w:val="9"/>
    <w:unhideWhenUsed/>
    <w:qFormat/>
    <w:rsid w:val="007C3F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F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C3F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C3F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C3F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C3F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C3F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F3219"/>
    <w:pPr>
      <w:spacing w:line="240" w:lineRule="auto"/>
      <w:ind w:left="720"/>
    </w:pPr>
    <w:rPr>
      <w:kern w:val="0"/>
      <w14:ligatures w14:val="none"/>
    </w:rPr>
  </w:style>
  <w:style w:type="character" w:customStyle="1" w:styleId="Heading1Char">
    <w:name w:val="Heading 1 Char"/>
    <w:basedOn w:val="DefaultParagraphFont"/>
    <w:link w:val="Heading1"/>
    <w:rsid w:val="00B61250"/>
    <w:rPr>
      <w:rFonts w:ascii="Arial" w:eastAsiaTheme="majorEastAsia" w:hAnsi="Arial" w:cstheme="majorBidi"/>
      <w:color w:val="0070C0"/>
      <w:sz w:val="48"/>
      <w:szCs w:val="32"/>
    </w:rPr>
  </w:style>
  <w:style w:type="character" w:customStyle="1" w:styleId="Heading2Char">
    <w:name w:val="Heading 2 Char"/>
    <w:basedOn w:val="DefaultParagraphFont"/>
    <w:link w:val="Heading2"/>
    <w:rsid w:val="00F54CE3"/>
    <w:rPr>
      <w:rFonts w:ascii="Arial" w:eastAsiaTheme="majorEastAsia" w:hAnsi="Arial" w:cs="Arial"/>
      <w:color w:val="006DA2"/>
      <w:sz w:val="32"/>
      <w:szCs w:val="24"/>
    </w:rPr>
  </w:style>
  <w:style w:type="character" w:customStyle="1" w:styleId="Heading3Char">
    <w:name w:val="Heading 3 Char"/>
    <w:basedOn w:val="DefaultParagraphFont"/>
    <w:link w:val="Heading3"/>
    <w:rsid w:val="007C3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52"/>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7C3F52"/>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7C3F5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C3F5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C3F5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C3F5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C3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F52"/>
    <w:pPr>
      <w:numPr>
        <w:ilvl w:val="1"/>
      </w:numPr>
      <w:ind w:firstLine="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F52"/>
    <w:pPr>
      <w:spacing w:before="160"/>
      <w:jc w:val="center"/>
    </w:pPr>
    <w:rPr>
      <w:i/>
      <w:iCs/>
      <w:color w:val="404040" w:themeColor="text1" w:themeTint="BF"/>
    </w:rPr>
  </w:style>
  <w:style w:type="character" w:customStyle="1" w:styleId="QuoteChar">
    <w:name w:val="Quote Char"/>
    <w:basedOn w:val="DefaultParagraphFont"/>
    <w:link w:val="Quote"/>
    <w:uiPriority w:val="29"/>
    <w:rsid w:val="007C3F52"/>
    <w:rPr>
      <w:rFonts w:ascii="Arial" w:hAnsi="Arial"/>
      <w:i/>
      <w:iCs/>
      <w:color w:val="404040" w:themeColor="text1" w:themeTint="BF"/>
      <w:sz w:val="24"/>
    </w:rPr>
  </w:style>
  <w:style w:type="character" w:styleId="IntenseEmphasis">
    <w:name w:val="Intense Emphasis"/>
    <w:basedOn w:val="DefaultParagraphFont"/>
    <w:uiPriority w:val="21"/>
    <w:qFormat/>
    <w:rsid w:val="007C3F52"/>
    <w:rPr>
      <w:i/>
      <w:iCs/>
      <w:color w:val="0F4761" w:themeColor="accent1" w:themeShade="BF"/>
    </w:rPr>
  </w:style>
  <w:style w:type="paragraph" w:styleId="IntenseQuote">
    <w:name w:val="Intense Quote"/>
    <w:basedOn w:val="Normal"/>
    <w:next w:val="Normal"/>
    <w:link w:val="IntenseQuoteChar"/>
    <w:uiPriority w:val="30"/>
    <w:qFormat/>
    <w:rsid w:val="007C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F52"/>
    <w:rPr>
      <w:rFonts w:ascii="Arial" w:hAnsi="Arial"/>
      <w:i/>
      <w:iCs/>
      <w:color w:val="0F4761" w:themeColor="accent1" w:themeShade="BF"/>
      <w:sz w:val="24"/>
    </w:rPr>
  </w:style>
  <w:style w:type="character" w:styleId="IntenseReference">
    <w:name w:val="Intense Reference"/>
    <w:basedOn w:val="DefaultParagraphFont"/>
    <w:uiPriority w:val="32"/>
    <w:qFormat/>
    <w:rsid w:val="007C3F52"/>
    <w:rPr>
      <w:b/>
      <w:bCs/>
      <w:smallCaps/>
      <w:color w:val="0F4761" w:themeColor="accent1" w:themeShade="BF"/>
      <w:spacing w:val="5"/>
    </w:rPr>
  </w:style>
  <w:style w:type="table" w:customStyle="1" w:styleId="TableGrid">
    <w:name w:val="TableGrid"/>
    <w:rsid w:val="007C3F52"/>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Revision">
    <w:name w:val="Revision"/>
    <w:hidden/>
    <w:uiPriority w:val="99"/>
    <w:semiHidden/>
    <w:rsid w:val="00042DB5"/>
    <w:pPr>
      <w:spacing w:after="0" w:line="240" w:lineRule="auto"/>
    </w:pPr>
    <w:rPr>
      <w:rFonts w:ascii="Times New Roman" w:eastAsia="Times New Roman" w:hAnsi="Times New Roman" w:cs="Times New Roman"/>
      <w:color w:val="231F20"/>
      <w:sz w:val="21"/>
      <w:szCs w:val="24"/>
      <w:lang w:eastAsia="en-GB"/>
    </w:rPr>
  </w:style>
  <w:style w:type="character" w:styleId="CommentReference">
    <w:name w:val="annotation reference"/>
    <w:basedOn w:val="DefaultParagraphFont"/>
    <w:uiPriority w:val="99"/>
    <w:semiHidden/>
    <w:unhideWhenUsed/>
    <w:rsid w:val="00DA0029"/>
    <w:rPr>
      <w:sz w:val="16"/>
      <w:szCs w:val="16"/>
    </w:rPr>
  </w:style>
  <w:style w:type="paragraph" w:styleId="CommentText">
    <w:name w:val="annotation text"/>
    <w:basedOn w:val="Normal"/>
    <w:link w:val="CommentTextChar"/>
    <w:uiPriority w:val="99"/>
    <w:unhideWhenUsed/>
    <w:rsid w:val="00DA0029"/>
    <w:pPr>
      <w:spacing w:line="240" w:lineRule="auto"/>
    </w:pPr>
    <w:rPr>
      <w:sz w:val="20"/>
      <w:szCs w:val="20"/>
    </w:rPr>
  </w:style>
  <w:style w:type="character" w:customStyle="1" w:styleId="CommentTextChar">
    <w:name w:val="Comment Text Char"/>
    <w:basedOn w:val="DefaultParagraphFont"/>
    <w:link w:val="CommentText"/>
    <w:uiPriority w:val="99"/>
    <w:rsid w:val="00DA0029"/>
    <w:rPr>
      <w:rFonts w:ascii="Times New Roman" w:eastAsia="Times New Roman" w:hAnsi="Times New Roman" w:cs="Times New Roman"/>
      <w:color w:val="231F20"/>
      <w:sz w:val="20"/>
      <w:szCs w:val="20"/>
      <w:lang w:eastAsia="en-GB"/>
    </w:rPr>
  </w:style>
  <w:style w:type="paragraph" w:styleId="CommentSubject">
    <w:name w:val="annotation subject"/>
    <w:basedOn w:val="CommentText"/>
    <w:next w:val="CommentText"/>
    <w:link w:val="CommentSubjectChar"/>
    <w:uiPriority w:val="99"/>
    <w:semiHidden/>
    <w:unhideWhenUsed/>
    <w:rsid w:val="00DA0029"/>
    <w:rPr>
      <w:b/>
      <w:bCs/>
    </w:rPr>
  </w:style>
  <w:style w:type="character" w:customStyle="1" w:styleId="CommentSubjectChar">
    <w:name w:val="Comment Subject Char"/>
    <w:basedOn w:val="CommentTextChar"/>
    <w:link w:val="CommentSubject"/>
    <w:uiPriority w:val="99"/>
    <w:semiHidden/>
    <w:rsid w:val="00DA0029"/>
    <w:rPr>
      <w:rFonts w:ascii="Times New Roman" w:eastAsia="Times New Roman" w:hAnsi="Times New Roman" w:cs="Times New Roman"/>
      <w:b/>
      <w:bCs/>
      <w:color w:val="231F2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9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3d4eb2409fbc4a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A54728631</value>
    </field>
    <field name="Objective-Title">
      <value order="0">Forms 1-5 of Schedule 1 of the Building (Approved Inspectors etc. ) Regulations 2010</value>
    </field>
    <field name="Objective-Description">
      <value order="0"/>
    </field>
    <field name="Objective-CreationStamp">
      <value order="0">2024-08-21T17:52:06Z</value>
    </field>
    <field name="Objective-IsApproved">
      <value order="0">false</value>
    </field>
    <field name="Objective-IsPublished">
      <value order="0">false</value>
    </field>
    <field name="Objective-DatePublished">
      <value order="0"/>
    </field>
    <field name="Objective-ModificationStamp">
      <value order="0">2024-08-22T11:55:00Z</value>
    </field>
    <field name="Objective-Owner">
      <value order="0">Griffiths, Paul (LGHCCRA - Planning - Planning)</value>
    </field>
    <field name="Objective-Path">
      <value order="0">Objective Global Folder:#Business File Plan:WG Organisational Groups:Post April 2024 - Local Government, Housing, Climate Change &amp; Rural Affairs:Local Government, Housing, Climate Change &amp; Rural Affairs (LGHCCRA) - Planning:1 - Save:Building Regulations:Building Regulations - 2022-2026:Building Safety:Building Safety - Stakeholder Engagement - 2021-2026:Stakeholder Engagement</value>
    </field>
    <field name="Objective-Parent">
      <value order="0">Stakeholder Engagement</value>
    </field>
    <field name="Objective-State">
      <value order="0">Being Drafted</value>
    </field>
    <field name="Objective-VersionId">
      <value order="0">vA99629935</value>
    </field>
    <field name="Objective-Version">
      <value order="0">0.1</value>
    </field>
    <field name="Objective-VersionNumber">
      <value order="0">1</value>
    </field>
    <field name="Objective-VersionComment">
      <value order="0">First version</value>
    </field>
    <field name="Objective-FileNumber">
      <value order="0">qA1485897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13</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Simon (CCRA - Planning)</dc:creator>
  <cp:keywords/>
  <dc:description/>
  <cp:lastModifiedBy>Griffiths, Paul (CCRA)</cp:lastModifiedBy>
  <cp:revision>6</cp:revision>
  <dcterms:created xsi:type="dcterms:W3CDTF">2024-08-21T17:52:00Z</dcterms:created>
  <dcterms:modified xsi:type="dcterms:W3CDTF">2024-08-22T11:54:00Z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A54728631</vt:lpwstr>
  </property>
  <property fmtid="{D5CDD505-2E9C-101B-9397-08002B2CF9AE}" pid="4" name="Objective-Title">
    <vt:lpwstr>Forms 1-5 of Schedule 1 of the Building (Approved Inspectors etc. ) Regulations 2010</vt:lpwstr>
  </property>
  <property fmtid="{D5CDD505-2E9C-101B-9397-08002B2CF9AE}" pid="5" name="Objective-Description">
    <vt:lpwstr/>
  </property>
  <property fmtid="{D5CDD505-2E9C-101B-9397-08002B2CF9AE}" pid="6" name="Objective-CreationStamp">
    <vt:filetime>2024-08-21T17:52:06Z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2024-08-22T11:55:00Z</vt:filetime>
  </property>
  <property fmtid="{D5CDD505-2E9C-101B-9397-08002B2CF9AE}" pid="11" name="Objective-Owner">
    <vt:lpwstr>Griffiths, Paul (LGHCCRA - Planning - Planning)</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Planning:1 - Save:Building Regulations:Building Regulations - 2022-2026:Building Safety:Building Safety - Stakeholder Engagement - 2021-2026:Stakeholder Engagement</vt:lpwstr>
  </property>
  <property fmtid="{D5CDD505-2E9C-101B-9397-08002B2CF9AE}" pid="13" name="Objective-Parent">
    <vt:lpwstr>Stakeholder Engagement</vt:lpwstr>
  </property>
  <property fmtid="{D5CDD505-2E9C-101B-9397-08002B2CF9AE}" pid="14" name="Objective-State">
    <vt:lpwstr>Being Drafted</vt:lpwstr>
  </property>
  <property fmtid="{D5CDD505-2E9C-101B-9397-08002B2CF9AE}" pid="15" name="Objective-VersionId">
    <vt:lpwstr>vA99629935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qA1485897</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